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9F23" w14:textId="77777777" w:rsidR="00DA3EFA" w:rsidRDefault="00DA3EFA" w:rsidP="00DA3EFA">
      <w:pPr>
        <w:jc w:val="left"/>
        <w:rPr>
          <w:rFonts w:cs="Arial"/>
          <w:b/>
          <w:color w:val="1F497D"/>
          <w:sz w:val="72"/>
          <w:szCs w:val="72"/>
        </w:rPr>
      </w:pPr>
      <w:bookmarkStart w:id="0" w:name="_Hlk174086314"/>
      <w:r>
        <w:rPr>
          <w:noProof/>
          <w:lang w:eastAsia="en-GB"/>
        </w:rPr>
        <w:drawing>
          <wp:inline distT="0" distB="0" distL="0" distR="0" wp14:anchorId="14525753" wp14:editId="35ECD149">
            <wp:extent cx="2667043" cy="946800"/>
            <wp:effectExtent l="0" t="0" r="0" b="0"/>
            <wp:docPr id="2" name="Picture 2" descr="C:\Users\andrewss\Desktop\bioinformatic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ss\Desktop\bioinformatics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43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AAA0" w14:textId="77777777" w:rsidR="00DA3EFA" w:rsidRDefault="00DA3EFA" w:rsidP="00DA3EFA">
      <w:pPr>
        <w:jc w:val="center"/>
        <w:rPr>
          <w:rFonts w:cs="Arial"/>
          <w:b/>
          <w:color w:val="1F497D"/>
          <w:sz w:val="72"/>
          <w:szCs w:val="72"/>
        </w:rPr>
      </w:pPr>
    </w:p>
    <w:p w14:paraId="6BF49CB5" w14:textId="77777777" w:rsidR="00DA3EFA" w:rsidRDefault="00DA3EFA" w:rsidP="00DA3EFA">
      <w:pPr>
        <w:jc w:val="center"/>
        <w:rPr>
          <w:rFonts w:cs="Arial"/>
          <w:b/>
          <w:color w:val="1F497D"/>
          <w:sz w:val="72"/>
          <w:szCs w:val="72"/>
        </w:rPr>
      </w:pPr>
    </w:p>
    <w:p w14:paraId="222CAAC4" w14:textId="77777777" w:rsidR="00DA3EFA" w:rsidRDefault="00DA3EFA" w:rsidP="00DA3EFA">
      <w:pPr>
        <w:jc w:val="center"/>
        <w:rPr>
          <w:rFonts w:cs="Arial"/>
          <w:b/>
          <w:color w:val="1F497D"/>
          <w:sz w:val="72"/>
          <w:szCs w:val="72"/>
        </w:rPr>
      </w:pPr>
      <w:bookmarkStart w:id="1" w:name="_Hlk174086300"/>
    </w:p>
    <w:p w14:paraId="269FE0F8" w14:textId="77777777" w:rsidR="00DA3EFA" w:rsidRDefault="00DA3EFA" w:rsidP="00DA3EFA">
      <w:pPr>
        <w:jc w:val="center"/>
        <w:rPr>
          <w:rFonts w:cs="Arial"/>
          <w:b/>
          <w:color w:val="1F497D"/>
          <w:sz w:val="72"/>
          <w:szCs w:val="72"/>
        </w:rPr>
      </w:pPr>
    </w:p>
    <w:p w14:paraId="5E8653AC" w14:textId="77CC2066" w:rsidR="00DA5AA1" w:rsidRDefault="00DA3EFA" w:rsidP="00DA3EFA">
      <w:pPr>
        <w:jc w:val="center"/>
        <w:rPr>
          <w:color w:val="1F497D"/>
        </w:rPr>
      </w:pPr>
      <w:r w:rsidRPr="00DA3EFA">
        <w:rPr>
          <w:rFonts w:cs="Arial"/>
          <w:b/>
          <w:color w:val="1F497D"/>
          <w:sz w:val="72"/>
          <w:szCs w:val="72"/>
        </w:rPr>
        <w:t xml:space="preserve">Exercises: </w:t>
      </w:r>
      <w:r w:rsidRPr="00DA3EFA">
        <w:rPr>
          <w:rFonts w:cs="Arial"/>
          <w:b/>
          <w:color w:val="1F497D"/>
          <w:sz w:val="72"/>
          <w:szCs w:val="72"/>
        </w:rPr>
        <w:br/>
      </w:r>
      <w:r w:rsidR="00B415E3">
        <w:rPr>
          <w:rFonts w:cs="Arial"/>
          <w:b/>
          <w:color w:val="1F497D"/>
          <w:sz w:val="72"/>
          <w:szCs w:val="72"/>
        </w:rPr>
        <w:t>Sequencing QC</w:t>
      </w:r>
      <w:r w:rsidRPr="00DA3EFA">
        <w:rPr>
          <w:rFonts w:cs="Arial"/>
          <w:b/>
          <w:color w:val="1F497D"/>
          <w:sz w:val="72"/>
          <w:szCs w:val="72"/>
        </w:rPr>
        <w:br/>
      </w:r>
    </w:p>
    <w:p w14:paraId="6244D58F" w14:textId="77777777" w:rsidR="00DA3EFA" w:rsidRDefault="00DA3EFA" w:rsidP="00DA3EFA">
      <w:pPr>
        <w:jc w:val="center"/>
        <w:rPr>
          <w:color w:val="1F497D"/>
        </w:rPr>
      </w:pPr>
    </w:p>
    <w:p w14:paraId="05C1B442" w14:textId="77777777" w:rsidR="00DA3EFA" w:rsidRDefault="00DA3EFA" w:rsidP="00DA3EFA">
      <w:pPr>
        <w:jc w:val="center"/>
        <w:rPr>
          <w:color w:val="1F497D"/>
        </w:rPr>
      </w:pPr>
    </w:p>
    <w:p w14:paraId="732CEB44" w14:textId="77777777" w:rsidR="00DA3EFA" w:rsidRDefault="00DA3EFA" w:rsidP="00DA3EFA">
      <w:pPr>
        <w:jc w:val="center"/>
        <w:rPr>
          <w:color w:val="1F497D"/>
        </w:rPr>
      </w:pPr>
    </w:p>
    <w:p w14:paraId="1D4A7EC0" w14:textId="77777777" w:rsidR="00DA3EFA" w:rsidRDefault="00DA3EFA" w:rsidP="00DA3EFA">
      <w:pPr>
        <w:jc w:val="center"/>
        <w:rPr>
          <w:color w:val="1F497D"/>
        </w:rPr>
      </w:pPr>
    </w:p>
    <w:p w14:paraId="4DED46B8" w14:textId="77777777" w:rsidR="00DA3EFA" w:rsidRDefault="00DA3EFA" w:rsidP="00DA3EFA">
      <w:pPr>
        <w:jc w:val="center"/>
        <w:rPr>
          <w:color w:val="1F497D"/>
        </w:rPr>
      </w:pPr>
    </w:p>
    <w:p w14:paraId="22BED8D0" w14:textId="77777777" w:rsidR="00DA3EFA" w:rsidRDefault="00DA3EFA" w:rsidP="00DA3EFA">
      <w:pPr>
        <w:jc w:val="center"/>
        <w:rPr>
          <w:color w:val="1F497D"/>
        </w:rPr>
      </w:pPr>
    </w:p>
    <w:p w14:paraId="0E90607C" w14:textId="77777777" w:rsidR="00DA3EFA" w:rsidRDefault="00DA3EFA" w:rsidP="00DA3EFA">
      <w:pPr>
        <w:jc w:val="center"/>
        <w:rPr>
          <w:color w:val="1F497D"/>
        </w:rPr>
      </w:pPr>
    </w:p>
    <w:p w14:paraId="53D21C02" w14:textId="77777777" w:rsidR="00DA3EFA" w:rsidRDefault="00DA3EFA" w:rsidP="00DA3EFA">
      <w:pPr>
        <w:jc w:val="center"/>
        <w:rPr>
          <w:color w:val="1F497D"/>
        </w:rPr>
      </w:pPr>
    </w:p>
    <w:p w14:paraId="3E8963F3" w14:textId="77777777" w:rsidR="00DA3EFA" w:rsidRDefault="00DA3EFA" w:rsidP="00DA3EFA">
      <w:pPr>
        <w:jc w:val="center"/>
        <w:rPr>
          <w:color w:val="1F497D"/>
        </w:rPr>
      </w:pPr>
    </w:p>
    <w:p w14:paraId="37CC3858" w14:textId="77777777" w:rsidR="00DA3EFA" w:rsidRDefault="00DA3EFA" w:rsidP="00DA3EFA">
      <w:pPr>
        <w:jc w:val="center"/>
        <w:rPr>
          <w:color w:val="1F497D"/>
        </w:rPr>
      </w:pPr>
    </w:p>
    <w:p w14:paraId="309A645B" w14:textId="77777777" w:rsidR="00DA3EFA" w:rsidRDefault="00DA3EFA" w:rsidP="00DA3EFA">
      <w:pPr>
        <w:jc w:val="center"/>
        <w:rPr>
          <w:color w:val="1F497D"/>
        </w:rPr>
      </w:pPr>
    </w:p>
    <w:p w14:paraId="2E08CF7A" w14:textId="77777777" w:rsidR="00DA3EFA" w:rsidRDefault="00DA3EFA" w:rsidP="00DA3EFA">
      <w:pPr>
        <w:jc w:val="center"/>
        <w:rPr>
          <w:color w:val="1F497D"/>
        </w:rPr>
      </w:pPr>
    </w:p>
    <w:p w14:paraId="230C3BB0" w14:textId="77777777" w:rsidR="00DA3EFA" w:rsidRDefault="00DA3EFA" w:rsidP="00DA3EFA">
      <w:pPr>
        <w:jc w:val="center"/>
        <w:rPr>
          <w:color w:val="1F497D"/>
        </w:rPr>
      </w:pPr>
    </w:p>
    <w:p w14:paraId="275A838A" w14:textId="77777777" w:rsidR="00DA3EFA" w:rsidRDefault="00DA3EFA" w:rsidP="00DA3EFA">
      <w:pPr>
        <w:jc w:val="center"/>
        <w:rPr>
          <w:color w:val="1F497D"/>
        </w:rPr>
      </w:pPr>
    </w:p>
    <w:p w14:paraId="56750C3D" w14:textId="77777777" w:rsidR="00DA3EFA" w:rsidRDefault="00DA3EFA" w:rsidP="00DA3EFA">
      <w:pPr>
        <w:jc w:val="center"/>
        <w:rPr>
          <w:color w:val="1F497D"/>
        </w:rPr>
      </w:pPr>
    </w:p>
    <w:p w14:paraId="63636875" w14:textId="77777777" w:rsidR="00DA3EFA" w:rsidRDefault="00DA3EFA" w:rsidP="00DA3EFA">
      <w:pPr>
        <w:jc w:val="center"/>
        <w:rPr>
          <w:color w:val="1F497D"/>
        </w:rPr>
      </w:pPr>
    </w:p>
    <w:p w14:paraId="77AB4AB5" w14:textId="77777777" w:rsidR="00DA3EFA" w:rsidRDefault="00DA3EFA" w:rsidP="00DA3EFA">
      <w:pPr>
        <w:jc w:val="center"/>
        <w:rPr>
          <w:color w:val="1F497D"/>
        </w:rPr>
      </w:pPr>
    </w:p>
    <w:p w14:paraId="015E0BC7" w14:textId="77777777" w:rsidR="00DA3EFA" w:rsidRDefault="00DA3EFA" w:rsidP="00DA3EFA">
      <w:pPr>
        <w:jc w:val="center"/>
        <w:rPr>
          <w:color w:val="1F497D"/>
        </w:rPr>
      </w:pPr>
    </w:p>
    <w:p w14:paraId="0FF674E3" w14:textId="77777777" w:rsidR="00DA3EFA" w:rsidRDefault="00DA3EFA" w:rsidP="00DA3EFA">
      <w:pPr>
        <w:jc w:val="center"/>
        <w:rPr>
          <w:color w:val="1F497D"/>
        </w:rPr>
      </w:pPr>
    </w:p>
    <w:p w14:paraId="7CEEE6A7" w14:textId="77777777" w:rsidR="00DA3EFA" w:rsidRDefault="00DA3EFA" w:rsidP="00DA3EFA">
      <w:pPr>
        <w:jc w:val="center"/>
        <w:rPr>
          <w:color w:val="1F497D"/>
        </w:rPr>
      </w:pPr>
    </w:p>
    <w:p w14:paraId="7413973A" w14:textId="77777777" w:rsidR="00DA3EFA" w:rsidRDefault="00DA3EFA" w:rsidP="00DA3EFA">
      <w:pPr>
        <w:jc w:val="center"/>
        <w:rPr>
          <w:color w:val="1F497D"/>
        </w:rPr>
      </w:pPr>
    </w:p>
    <w:p w14:paraId="2E9D8CB9" w14:textId="77777777" w:rsidR="00DA3EFA" w:rsidRDefault="00DA3EFA" w:rsidP="00DA3EFA">
      <w:pPr>
        <w:jc w:val="center"/>
        <w:rPr>
          <w:color w:val="1F497D"/>
        </w:rPr>
      </w:pPr>
    </w:p>
    <w:p w14:paraId="0C01EE4B" w14:textId="49020356" w:rsidR="00160615" w:rsidRDefault="006B183C" w:rsidP="003A0307">
      <w:pPr>
        <w:pStyle w:val="Heading2"/>
        <w:jc w:val="center"/>
      </w:pPr>
      <w:r>
        <w:t xml:space="preserve">Version </w:t>
      </w:r>
      <w:r w:rsidR="007A1B8D">
        <w:t>202</w:t>
      </w:r>
      <w:r w:rsidR="00A13959">
        <w:t>4</w:t>
      </w:r>
      <w:r w:rsidR="007A1B8D">
        <w:t>-</w:t>
      </w:r>
      <w:bookmarkEnd w:id="0"/>
      <w:bookmarkEnd w:id="1"/>
      <w:r w:rsidR="005E5FBD">
        <w:t>11</w:t>
      </w:r>
      <w:bookmarkStart w:id="2" w:name="_GoBack"/>
      <w:bookmarkEnd w:id="2"/>
      <w:r w:rsidR="00160615">
        <w:br/>
      </w:r>
    </w:p>
    <w:p w14:paraId="00DA81D8" w14:textId="040AE3C7" w:rsidR="00C87A8E" w:rsidRPr="00C87A8E" w:rsidRDefault="00160615" w:rsidP="00C87A8E">
      <w:pPr>
        <w:pStyle w:val="Heading1"/>
      </w:pPr>
      <w:r>
        <w:br w:type="column"/>
      </w:r>
      <w:bookmarkStart w:id="3" w:name="_Hlk174086347"/>
      <w:r>
        <w:lastRenderedPageBreak/>
        <w:t>Software</w:t>
      </w:r>
    </w:p>
    <w:p w14:paraId="2161A123" w14:textId="77777777" w:rsidR="0086000E" w:rsidRDefault="0086000E" w:rsidP="0086000E">
      <w:r>
        <w:t xml:space="preserve">The software which will be used in this session is listed below. </w:t>
      </w:r>
    </w:p>
    <w:p w14:paraId="396F72F0" w14:textId="77777777" w:rsidR="0086000E" w:rsidRDefault="0086000E" w:rsidP="0086000E"/>
    <w:p w14:paraId="03993603" w14:textId="77777777" w:rsidR="0086000E" w:rsidRDefault="0086000E" w:rsidP="0086000E">
      <w:pPr>
        <w:pStyle w:val="ListParagraph"/>
        <w:numPr>
          <w:ilvl w:val="0"/>
          <w:numId w:val="2"/>
        </w:numPr>
        <w:jc w:val="left"/>
      </w:pPr>
      <w:proofErr w:type="spellStart"/>
      <w:r>
        <w:t>FastQC</w:t>
      </w:r>
      <w:proofErr w:type="spellEnd"/>
      <w:r>
        <w:t xml:space="preserve"> (</w:t>
      </w:r>
      <w:hyperlink r:id="rId12" w:history="1">
        <w:r w:rsidRPr="001259D0">
          <w:rPr>
            <w:rStyle w:val="Hyperlink"/>
          </w:rPr>
          <w:t>http://www.bioinformatics.babraham.ac.uk/projects/fastqc/</w:t>
        </w:r>
      </w:hyperlink>
      <w:r>
        <w:t>)</w:t>
      </w:r>
    </w:p>
    <w:p w14:paraId="27B9B5E2" w14:textId="6FF4FF17" w:rsidR="0086000E" w:rsidRDefault="002D35D8" w:rsidP="0086000E">
      <w:pPr>
        <w:pStyle w:val="ListParagraph"/>
        <w:numPr>
          <w:ilvl w:val="0"/>
          <w:numId w:val="2"/>
        </w:numPr>
      </w:pPr>
      <w:proofErr w:type="spellStart"/>
      <w:r>
        <w:t>FastQ</w:t>
      </w:r>
      <w:proofErr w:type="spellEnd"/>
      <w:r>
        <w:t xml:space="preserve"> </w:t>
      </w:r>
      <w:r w:rsidR="0086000E">
        <w:t>Screen (</w:t>
      </w:r>
      <w:hyperlink r:id="rId13" w:history="1">
        <w:r w:rsidR="0086000E" w:rsidRPr="00C50EBD">
          <w:rPr>
            <w:rStyle w:val="Hyperlink"/>
          </w:rPr>
          <w:t>http://www.bioinformatics.babraham.ac.uk/projects/fastq_screen/</w:t>
        </w:r>
      </w:hyperlink>
      <w:r w:rsidR="0086000E">
        <w:t>)</w:t>
      </w:r>
    </w:p>
    <w:p w14:paraId="1A8359B3" w14:textId="77777777" w:rsidR="0086000E" w:rsidRDefault="0086000E" w:rsidP="0086000E">
      <w:pPr>
        <w:pStyle w:val="ListParagraph"/>
        <w:numPr>
          <w:ilvl w:val="0"/>
          <w:numId w:val="2"/>
        </w:numPr>
      </w:pPr>
      <w:proofErr w:type="spellStart"/>
      <w:r>
        <w:t>MultiQC</w:t>
      </w:r>
      <w:proofErr w:type="spellEnd"/>
      <w:r>
        <w:t xml:space="preserve"> (</w:t>
      </w:r>
      <w:hyperlink r:id="rId14" w:history="1">
        <w:r w:rsidRPr="00C50EBD">
          <w:rPr>
            <w:rStyle w:val="Hyperlink"/>
          </w:rPr>
          <w:t>https://multiqc.info/</w:t>
        </w:r>
      </w:hyperlink>
      <w:r>
        <w:t>)</w:t>
      </w:r>
    </w:p>
    <w:p w14:paraId="3C14DD27" w14:textId="77777777" w:rsidR="0086000E" w:rsidRDefault="0086000E" w:rsidP="0086000E"/>
    <w:p w14:paraId="0774F2B2" w14:textId="77777777" w:rsidR="0086000E" w:rsidRDefault="0086000E" w:rsidP="0086000E">
      <w:r>
        <w:t>For the exercises today, we will just look at the output reports generated by these programmes.</w:t>
      </w:r>
    </w:p>
    <w:p w14:paraId="2C8F3BC1" w14:textId="77777777" w:rsidR="0086000E" w:rsidRDefault="0086000E" w:rsidP="0086000E">
      <w:r>
        <w:t>Example code for running these programmes in a Linux environment is given below:</w:t>
      </w:r>
    </w:p>
    <w:p w14:paraId="0DF43195" w14:textId="77777777" w:rsidR="0086000E" w:rsidRDefault="0086000E" w:rsidP="0086000E"/>
    <w:p w14:paraId="6C1EEC21" w14:textId="77777777" w:rsidR="0086000E" w:rsidRDefault="0086000E" w:rsidP="0086000E">
      <w:pPr>
        <w:pStyle w:val="code"/>
      </w:pPr>
      <w:proofErr w:type="spellStart"/>
      <w:r>
        <w:t>fastqc</w:t>
      </w:r>
      <w:proofErr w:type="spellEnd"/>
      <w:r>
        <w:t xml:space="preserve"> </w:t>
      </w:r>
      <w:r>
        <w:rPr>
          <w:rStyle w:val="codeChar"/>
          <w:rFonts w:eastAsiaTheme="majorEastAsia"/>
        </w:rPr>
        <w:t>path_to_fastq_file</w:t>
      </w:r>
      <w:r w:rsidRPr="00155C15">
        <w:rPr>
          <w:rStyle w:val="codeChar"/>
        </w:rPr>
        <w:t>.fq.gz</w:t>
      </w:r>
      <w:r>
        <w:t xml:space="preserve"> </w:t>
      </w:r>
    </w:p>
    <w:p w14:paraId="7955A75E" w14:textId="66B3A727" w:rsidR="0086000E" w:rsidRDefault="00B954FE" w:rsidP="0086000E">
      <w:pPr>
        <w:pStyle w:val="code"/>
      </w:pPr>
      <w:proofErr w:type="spellStart"/>
      <w:r w:rsidRPr="00B954FE">
        <w:t>fastq_screen</w:t>
      </w:r>
      <w:proofErr w:type="spellEnd"/>
      <w:r w:rsidR="009A3D85">
        <w:t xml:space="preserve"> </w:t>
      </w:r>
      <w:r w:rsidR="0086000E">
        <w:rPr>
          <w:rStyle w:val="codeChar"/>
          <w:rFonts w:eastAsiaTheme="majorEastAsia"/>
        </w:rPr>
        <w:t>path_to_fastq_file</w:t>
      </w:r>
      <w:r w:rsidR="0086000E" w:rsidRPr="00155C15">
        <w:rPr>
          <w:rStyle w:val="codeChar"/>
        </w:rPr>
        <w:t>.fq.gz</w:t>
      </w:r>
      <w:r w:rsidR="0086000E">
        <w:t xml:space="preserve"> </w:t>
      </w:r>
    </w:p>
    <w:p w14:paraId="6602CB3D" w14:textId="77777777" w:rsidR="0086000E" w:rsidRDefault="0086000E" w:rsidP="0086000E">
      <w:pPr>
        <w:pStyle w:val="code"/>
      </w:pPr>
      <w:proofErr w:type="spellStart"/>
      <w:r>
        <w:t>multiqc</w:t>
      </w:r>
      <w:proofErr w:type="spellEnd"/>
      <w:r>
        <w:t xml:space="preserve"> </w:t>
      </w:r>
      <w:proofErr w:type="spellStart"/>
      <w:r>
        <w:t>path_to_directory_containing_qc_reports</w:t>
      </w:r>
      <w:proofErr w:type="spellEnd"/>
    </w:p>
    <w:p w14:paraId="143BDA60" w14:textId="77777777" w:rsidR="0086000E" w:rsidRDefault="0086000E" w:rsidP="0086000E">
      <w:pPr>
        <w:pStyle w:val="code"/>
      </w:pPr>
    </w:p>
    <w:p w14:paraId="573547FA" w14:textId="3ADABC16" w:rsidR="0086000E" w:rsidRDefault="0086000E" w:rsidP="0086000E">
      <w:r>
        <w:t>For more details/ options see the specific programme documentations</w:t>
      </w:r>
    </w:p>
    <w:bookmarkEnd w:id="3"/>
    <w:p w14:paraId="2012D67D" w14:textId="77777777" w:rsidR="00160615" w:rsidRDefault="00160615" w:rsidP="00160615">
      <w:pPr>
        <w:pStyle w:val="ListParagraph"/>
        <w:jc w:val="left"/>
      </w:pPr>
    </w:p>
    <w:p w14:paraId="0DBB43BE" w14:textId="77777777" w:rsidR="00160615" w:rsidRDefault="00160615" w:rsidP="00160615">
      <w:pPr>
        <w:pStyle w:val="Heading1"/>
      </w:pPr>
      <w:bookmarkStart w:id="4" w:name="_Hlk174086377"/>
      <w:r>
        <w:t>Data</w:t>
      </w:r>
    </w:p>
    <w:p w14:paraId="5ADEC7D4" w14:textId="77777777" w:rsidR="0086000E" w:rsidRDefault="0086000E" w:rsidP="0086000E">
      <w:r>
        <w:t>The data in this practical comes from:</w:t>
      </w:r>
    </w:p>
    <w:p w14:paraId="2FA4EFA0" w14:textId="77777777" w:rsidR="0086000E" w:rsidRDefault="0086000E" w:rsidP="0086000E">
      <w:pPr>
        <w:pStyle w:val="ListParagraph"/>
        <w:jc w:val="left"/>
      </w:pPr>
    </w:p>
    <w:p w14:paraId="1373FAD0" w14:textId="6310F600" w:rsidR="00FB7F95" w:rsidRDefault="00FB7F95" w:rsidP="004F10A7">
      <w:pPr>
        <w:pStyle w:val="ListParagraph"/>
        <w:numPr>
          <w:ilvl w:val="0"/>
          <w:numId w:val="3"/>
        </w:numPr>
        <w:jc w:val="left"/>
      </w:pPr>
      <w:r>
        <w:t xml:space="preserve">Dataset </w:t>
      </w:r>
      <w:r>
        <w:t>1</w:t>
      </w:r>
      <w:r>
        <w:t xml:space="preserve">: </w:t>
      </w:r>
      <w:r w:rsidRPr="004F10A7">
        <w:t>GSE68618</w:t>
      </w:r>
    </w:p>
    <w:p w14:paraId="0CE01B4E" w14:textId="30F9CDE3" w:rsidR="004B3472" w:rsidRDefault="0086000E" w:rsidP="00FB7F95">
      <w:pPr>
        <w:pStyle w:val="ListParagraph"/>
        <w:numPr>
          <w:ilvl w:val="0"/>
          <w:numId w:val="3"/>
        </w:numPr>
        <w:jc w:val="left"/>
      </w:pPr>
      <w:r>
        <w:t xml:space="preserve">Dataset </w:t>
      </w:r>
      <w:r w:rsidR="00FB7F95">
        <w:t>2</w:t>
      </w:r>
      <w:r>
        <w:t>:</w:t>
      </w:r>
      <w:r w:rsidR="004F10A7">
        <w:t xml:space="preserve"> </w:t>
      </w:r>
      <w:r w:rsidR="004F10A7" w:rsidRPr="004F10A7">
        <w:t>GSE176389</w:t>
      </w:r>
    </w:p>
    <w:p w14:paraId="54A76B7E" w14:textId="3CC9DB82" w:rsidR="004261BC" w:rsidRDefault="004261BC" w:rsidP="004F10A7">
      <w:pPr>
        <w:pStyle w:val="ListParagraph"/>
        <w:numPr>
          <w:ilvl w:val="0"/>
          <w:numId w:val="3"/>
        </w:numPr>
        <w:jc w:val="left"/>
      </w:pPr>
      <w:r>
        <w:t xml:space="preserve">Dataset 3: </w:t>
      </w:r>
      <w:r w:rsidRPr="00F96894">
        <w:rPr>
          <w:rStyle w:val="authors"/>
        </w:rPr>
        <w:t>GSE81795</w:t>
      </w:r>
    </w:p>
    <w:p w14:paraId="5F087350" w14:textId="685614D2" w:rsidR="00A34699" w:rsidRDefault="00A34699" w:rsidP="004F10A7">
      <w:pPr>
        <w:pStyle w:val="ListParagraph"/>
        <w:numPr>
          <w:ilvl w:val="0"/>
          <w:numId w:val="3"/>
        </w:numPr>
        <w:jc w:val="left"/>
      </w:pPr>
      <w:r>
        <w:t xml:space="preserve">Dataset </w:t>
      </w:r>
      <w:r w:rsidR="004261BC">
        <w:t>4</w:t>
      </w:r>
      <w:r>
        <w:t>:</w:t>
      </w:r>
      <w:r w:rsidR="004F10A7">
        <w:t xml:space="preserve"> </w:t>
      </w:r>
      <w:r w:rsidR="004F10A7" w:rsidRPr="004F10A7">
        <w:t>GSE52071</w:t>
      </w:r>
    </w:p>
    <w:p w14:paraId="37E5C527" w14:textId="7554C344" w:rsidR="00A34699" w:rsidRDefault="004261BC" w:rsidP="004261BC">
      <w:pPr>
        <w:pStyle w:val="ListParagraph"/>
        <w:numPr>
          <w:ilvl w:val="0"/>
          <w:numId w:val="3"/>
        </w:numPr>
        <w:jc w:val="left"/>
        <w:rPr>
          <w:rStyle w:val="authors"/>
        </w:rPr>
      </w:pPr>
      <w:r>
        <w:t xml:space="preserve">Dataset 5: </w:t>
      </w:r>
      <w:r w:rsidRPr="004F10A7">
        <w:t>GSE135318</w:t>
      </w:r>
    </w:p>
    <w:p w14:paraId="456E4EEA" w14:textId="77777777" w:rsidR="004261BC" w:rsidRDefault="004261BC" w:rsidP="004261BC">
      <w:pPr>
        <w:pStyle w:val="ListParagraph"/>
        <w:jc w:val="left"/>
        <w:rPr>
          <w:rStyle w:val="authors"/>
        </w:rPr>
      </w:pPr>
    </w:p>
    <w:p w14:paraId="141F5747" w14:textId="33BA682A" w:rsidR="004261BC" w:rsidRDefault="004261BC" w:rsidP="000068A0">
      <w:pPr>
        <w:pStyle w:val="ListParagraph"/>
        <w:numPr>
          <w:ilvl w:val="0"/>
          <w:numId w:val="3"/>
        </w:numPr>
      </w:pPr>
      <w:r>
        <w:t xml:space="preserve">Demo Dataset: </w:t>
      </w:r>
      <w:r w:rsidRPr="004F10A7">
        <w:t>GSE115964</w:t>
      </w:r>
    </w:p>
    <w:p w14:paraId="62C371F7" w14:textId="135D6BF1" w:rsidR="00A34699" w:rsidRDefault="00A34699" w:rsidP="00A34699">
      <w:pPr>
        <w:jc w:val="left"/>
      </w:pPr>
    </w:p>
    <w:p w14:paraId="0202AFBB" w14:textId="6807A8D6" w:rsidR="00A34699" w:rsidRDefault="00A34699" w:rsidP="00A34699">
      <w:pPr>
        <w:jc w:val="left"/>
      </w:pPr>
      <w:r>
        <w:t>*</w:t>
      </w:r>
      <w:r w:rsidR="00621811">
        <w:t>Please n</w:t>
      </w:r>
      <w:r>
        <w:t>ote some datasets have been modified for demonstrative purposes</w:t>
      </w:r>
    </w:p>
    <w:bookmarkEnd w:id="4"/>
    <w:p w14:paraId="713AC985" w14:textId="77777777" w:rsidR="00155C15" w:rsidRDefault="00155C15" w:rsidP="00155C15">
      <w:pPr>
        <w:pStyle w:val="Heading1"/>
      </w:pPr>
    </w:p>
    <w:p w14:paraId="7751EEB8" w14:textId="0E08FFC2" w:rsidR="000C54ED" w:rsidRDefault="000C54ED">
      <w:pPr>
        <w:spacing w:line="240" w:lineRule="auto"/>
        <w:jc w:val="left"/>
        <w:rPr>
          <w:b/>
          <w:color w:val="1F497D"/>
          <w:sz w:val="36"/>
        </w:rPr>
      </w:pPr>
      <w:r>
        <w:br w:type="page"/>
      </w:r>
    </w:p>
    <w:p w14:paraId="0A488009" w14:textId="2C871FF4" w:rsidR="00155C15" w:rsidRDefault="000C54ED" w:rsidP="00155C15">
      <w:pPr>
        <w:pStyle w:val="Heading1"/>
      </w:pPr>
      <w:r>
        <w:lastRenderedPageBreak/>
        <w:t>Background</w:t>
      </w:r>
    </w:p>
    <w:p w14:paraId="6FD8CA65" w14:textId="77777777" w:rsidR="000C54ED" w:rsidRDefault="000C54ED" w:rsidP="000C54ED">
      <w:pPr>
        <w:pStyle w:val="Heading3"/>
      </w:pPr>
      <w:r>
        <w:t>Summarising Quality Control in Bioinformatics Processing</w:t>
      </w:r>
    </w:p>
    <w:p w14:paraId="6AD989D6" w14:textId="77777777" w:rsidR="000C54ED" w:rsidRDefault="000C54ED" w:rsidP="000C54ED">
      <w:r>
        <w:t>All the datasets provided, have been processed using a standard pipeline, the exact details of which vary depending on the library type. While the exact processes involved vary depending on the pipeline/ library type the processing can be broadly summarised as follows:</w:t>
      </w:r>
    </w:p>
    <w:p w14:paraId="3689CE67" w14:textId="77777777" w:rsidR="000C54ED" w:rsidRDefault="000C54ED" w:rsidP="000C54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B714" wp14:editId="7AD0572C">
                <wp:simplePos x="0" y="0"/>
                <wp:positionH relativeFrom="column">
                  <wp:posOffset>4154017</wp:posOffset>
                </wp:positionH>
                <wp:positionV relativeFrom="paragraph">
                  <wp:posOffset>612511</wp:posOffset>
                </wp:positionV>
                <wp:extent cx="504496" cy="5402317"/>
                <wp:effectExtent l="0" t="19050" r="848360" b="14160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96" cy="5402317"/>
                        </a:xfrm>
                        <a:prstGeom prst="bentConnector3">
                          <a:avLst>
                            <a:gd name="adj1" fmla="val 258303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A4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27.1pt;margin-top:48.25pt;width:39.7pt;height:4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" adj="55793" strokecolor="black [3213]" strokeweight="4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D3C2E" wp14:editId="01EA7AAB">
                <wp:simplePos x="0" y="0"/>
                <wp:positionH relativeFrom="column">
                  <wp:posOffset>4658206</wp:posOffset>
                </wp:positionH>
                <wp:positionV relativeFrom="paragraph">
                  <wp:posOffset>4249092</wp:posOffset>
                </wp:positionV>
                <wp:extent cx="389561" cy="1439917"/>
                <wp:effectExtent l="38100" t="19050" r="448945" b="14160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61" cy="1439917"/>
                        </a:xfrm>
                        <a:prstGeom prst="bentConnector3">
                          <a:avLst>
                            <a:gd name="adj1" fmla="val -104269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F0CC" id="Elbow Connector 7" o:spid="_x0000_s1026" type="#_x0000_t34" style="position:absolute;margin-left:366.8pt;margin-top:334.55pt;width:30.65pt;height:113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" adj="-22522" strokecolor="black [3213]" strokeweight="4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0B050" wp14:editId="4D28BDC3">
                <wp:simplePos x="0" y="0"/>
                <wp:positionH relativeFrom="column">
                  <wp:posOffset>4154017</wp:posOffset>
                </wp:positionH>
                <wp:positionV relativeFrom="paragraph">
                  <wp:posOffset>2451823</wp:posOffset>
                </wp:positionV>
                <wp:extent cx="504496" cy="2942896"/>
                <wp:effectExtent l="0" t="19050" r="848360" b="14351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96" cy="2942896"/>
                        </a:xfrm>
                        <a:prstGeom prst="bentConnector3">
                          <a:avLst>
                            <a:gd name="adj1" fmla="val 258303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D03A" id="Elbow Connector 6" o:spid="_x0000_s1026" type="#_x0000_t34" style="position:absolute;margin-left:327.1pt;margin-top:193.05pt;width:39.7pt;height:2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" adj="55793" strokecolor="black [3213]" strokeweight="4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04C45F" wp14:editId="64EE44E1">
            <wp:simplePos x="0" y="0"/>
            <wp:positionH relativeFrom="column">
              <wp:posOffset>570865</wp:posOffset>
            </wp:positionH>
            <wp:positionV relativeFrom="paragraph">
              <wp:posOffset>178435</wp:posOffset>
            </wp:positionV>
            <wp:extent cx="4477385" cy="455930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455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2267" w14:textId="77777777" w:rsidR="000C54ED" w:rsidRDefault="000C54ED" w:rsidP="000C54ED"/>
    <w:p w14:paraId="68F4B337" w14:textId="77777777" w:rsidR="000C54ED" w:rsidRDefault="000C54ED" w:rsidP="000C54ED"/>
    <w:p w14:paraId="0E8C311B" w14:textId="77777777" w:rsidR="000C54ED" w:rsidRDefault="000C54ED" w:rsidP="000C54ED">
      <w:r w:rsidRPr="000C54E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D559CF" wp14:editId="4AE32D85">
            <wp:simplePos x="0" y="0"/>
            <wp:positionH relativeFrom="column">
              <wp:posOffset>1674495</wp:posOffset>
            </wp:positionH>
            <wp:positionV relativeFrom="paragraph">
              <wp:posOffset>242570</wp:posOffset>
            </wp:positionV>
            <wp:extent cx="2983865" cy="792480"/>
            <wp:effectExtent l="0" t="0" r="6985" b="7620"/>
            <wp:wrapTopAndBottom/>
            <wp:docPr id="36" name="Content Placehold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tent Placeholder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49068" w14:textId="77777777" w:rsidR="000C54ED" w:rsidRDefault="000C54ED" w:rsidP="000C54ED"/>
    <w:p w14:paraId="56E190B5" w14:textId="77777777" w:rsidR="000C54ED" w:rsidRPr="000C54ED" w:rsidRDefault="000C54ED" w:rsidP="000C54ED"/>
    <w:p w14:paraId="4EB577A2" w14:textId="77777777" w:rsidR="000C54ED" w:rsidRDefault="000C54ED" w:rsidP="000C54ED"/>
    <w:p w14:paraId="3EDB21FC" w14:textId="5C63E053" w:rsidR="00155C15" w:rsidRDefault="000C54ED" w:rsidP="000C54ED">
      <w:r>
        <w:t>We will look at the individual and collated QC reports from these pipelines to assess data quality in the following exercises.</w:t>
      </w:r>
    </w:p>
    <w:p w14:paraId="77B383C1" w14:textId="77777777" w:rsidR="00155C15" w:rsidRDefault="00155C15" w:rsidP="00155C15">
      <w:pPr>
        <w:pStyle w:val="Heading1"/>
      </w:pPr>
    </w:p>
    <w:p w14:paraId="3CD280B2" w14:textId="77777777" w:rsidR="00155C15" w:rsidRDefault="00155C15" w:rsidP="00155C15">
      <w:pPr>
        <w:pStyle w:val="Heading1"/>
      </w:pPr>
    </w:p>
    <w:p w14:paraId="2D5C8141" w14:textId="6B6A4418" w:rsidR="00F649A1" w:rsidRDefault="00155C15" w:rsidP="00BC76D1">
      <w:pPr>
        <w:pStyle w:val="Heading1"/>
      </w:pPr>
      <w:r>
        <w:br w:type="column"/>
      </w:r>
      <w:bookmarkStart w:id="5" w:name="_Hlk174094719"/>
      <w:r w:rsidR="00BC76D1">
        <w:lastRenderedPageBreak/>
        <w:t>Part</w:t>
      </w:r>
      <w:r w:rsidR="006328C0">
        <w:t xml:space="preserve"> </w:t>
      </w:r>
      <w:r w:rsidR="00BC76D1">
        <w:t xml:space="preserve">1: </w:t>
      </w:r>
      <w:r w:rsidR="00F649A1">
        <w:t>Assessing Universal Metrics</w:t>
      </w:r>
      <w:bookmarkEnd w:id="5"/>
    </w:p>
    <w:p w14:paraId="21862EF0" w14:textId="77777777" w:rsidR="00536A03" w:rsidRPr="00536A03" w:rsidRDefault="00536A03" w:rsidP="00536A03"/>
    <w:p w14:paraId="6FBEAFCF" w14:textId="14A95DEE" w:rsidR="00F649A1" w:rsidRDefault="00536A03" w:rsidP="00536A03">
      <w:pPr>
        <w:pStyle w:val="Heading3"/>
      </w:pPr>
      <w:r>
        <w:t>Exercise Overview:</w:t>
      </w:r>
    </w:p>
    <w:p w14:paraId="0489643E" w14:textId="74CE2F0F" w:rsidR="00536A03" w:rsidRDefault="00E46EDA" w:rsidP="00536A03">
      <w:pPr>
        <w:pStyle w:val="ListParagraph"/>
        <w:numPr>
          <w:ilvl w:val="0"/>
          <w:numId w:val="21"/>
        </w:numPr>
      </w:pPr>
      <w:r>
        <w:t xml:space="preserve">Review </w:t>
      </w:r>
      <w:proofErr w:type="spellStart"/>
      <w:r>
        <w:t>FastQC</w:t>
      </w:r>
      <w:proofErr w:type="spellEnd"/>
      <w:r>
        <w:t xml:space="preserve"> and </w:t>
      </w:r>
      <w:proofErr w:type="spellStart"/>
      <w:r>
        <w:t>FastQ</w:t>
      </w:r>
      <w:proofErr w:type="spellEnd"/>
      <w:r>
        <w:t xml:space="preserve"> Screen Reports for </w:t>
      </w:r>
      <w:r w:rsidR="00EC62B4">
        <w:t>selected datasets</w:t>
      </w:r>
    </w:p>
    <w:p w14:paraId="42E7E8B8" w14:textId="72544565" w:rsidR="00EC62B4" w:rsidRPr="009F239E" w:rsidRDefault="00EC62B4" w:rsidP="003C45EB">
      <w:pPr>
        <w:pStyle w:val="ListParagraph"/>
        <w:numPr>
          <w:ilvl w:val="0"/>
          <w:numId w:val="21"/>
        </w:numPr>
        <w:rPr>
          <w:b/>
        </w:rPr>
      </w:pPr>
      <w:r>
        <w:t xml:space="preserve">For </w:t>
      </w:r>
      <w:proofErr w:type="spellStart"/>
      <w:r>
        <w:t>FastQC</w:t>
      </w:r>
      <w:proofErr w:type="spellEnd"/>
      <w:r>
        <w:t xml:space="preserve"> reports you should </w:t>
      </w:r>
      <w:r w:rsidRPr="009F239E">
        <w:rPr>
          <w:b/>
        </w:rPr>
        <w:t>focus</w:t>
      </w:r>
      <w:r w:rsidR="00D21D7B" w:rsidRPr="009F239E">
        <w:rPr>
          <w:b/>
        </w:rPr>
        <w:t xml:space="preserve"> only</w:t>
      </w:r>
      <w:r w:rsidRPr="009F239E">
        <w:rPr>
          <w:b/>
        </w:rPr>
        <w:t xml:space="preserve"> on the following sections:</w:t>
      </w:r>
    </w:p>
    <w:p w14:paraId="13D74548" w14:textId="174B32BD" w:rsidR="00EC62B4" w:rsidRDefault="00EC62B4" w:rsidP="003C45EB">
      <w:pPr>
        <w:pStyle w:val="ListParagraph"/>
        <w:numPr>
          <w:ilvl w:val="1"/>
          <w:numId w:val="21"/>
        </w:numPr>
      </w:pPr>
      <w:r w:rsidRPr="00EC62B4">
        <w:t>Per base sequence quality</w:t>
      </w:r>
    </w:p>
    <w:p w14:paraId="08937F12" w14:textId="4AAB4079" w:rsidR="00EC62B4" w:rsidRDefault="00EC62B4" w:rsidP="003C45EB">
      <w:pPr>
        <w:pStyle w:val="ListParagraph"/>
        <w:numPr>
          <w:ilvl w:val="1"/>
          <w:numId w:val="21"/>
        </w:numPr>
      </w:pPr>
      <w:r w:rsidRPr="00EC62B4">
        <w:t>Per tile sequence quality</w:t>
      </w:r>
      <w:r w:rsidR="002A57C9">
        <w:t>*</w:t>
      </w:r>
    </w:p>
    <w:p w14:paraId="1F299509" w14:textId="222DFD9F" w:rsidR="00E46EDA" w:rsidRDefault="00EC62B4" w:rsidP="003C45EB">
      <w:pPr>
        <w:pStyle w:val="ListParagraph"/>
        <w:numPr>
          <w:ilvl w:val="1"/>
          <w:numId w:val="21"/>
        </w:numPr>
      </w:pPr>
      <w:r w:rsidRPr="00EC62B4">
        <w:t>Per sequence quality scores</w:t>
      </w:r>
    </w:p>
    <w:p w14:paraId="64FB14D3" w14:textId="6C857215" w:rsidR="00EC62B4" w:rsidRDefault="00EC62B4" w:rsidP="00EC62B4">
      <w:pPr>
        <w:pStyle w:val="ListParagraph"/>
        <w:numPr>
          <w:ilvl w:val="1"/>
          <w:numId w:val="21"/>
        </w:numPr>
      </w:pPr>
      <w:r w:rsidRPr="00EC62B4">
        <w:t>Adapter Content</w:t>
      </w:r>
    </w:p>
    <w:p w14:paraId="40852BE2" w14:textId="122EDCB4" w:rsidR="00536A03" w:rsidRDefault="00536A03" w:rsidP="00536A03"/>
    <w:p w14:paraId="6692771F" w14:textId="657E65A6" w:rsidR="002A57C9" w:rsidRDefault="002A57C9" w:rsidP="002A57C9">
      <w:r>
        <w:t xml:space="preserve">*Note these datasets are public data and as such do not all have detail on flow-cell tile positions. This means the “per tile sequence quality” section of the </w:t>
      </w:r>
      <w:proofErr w:type="spellStart"/>
      <w:r>
        <w:t>FastQC</w:t>
      </w:r>
      <w:proofErr w:type="spellEnd"/>
      <w:r>
        <w:t xml:space="preserve"> report is not always available. This is the case for Dataset 1.</w:t>
      </w:r>
    </w:p>
    <w:p w14:paraId="3D0E74E3" w14:textId="77777777" w:rsidR="002A57C9" w:rsidRPr="00814F05" w:rsidRDefault="002A57C9" w:rsidP="002A57C9"/>
    <w:p w14:paraId="2AD5A5E8" w14:textId="77777777" w:rsidR="002A57C9" w:rsidRDefault="002A57C9" w:rsidP="00536A03"/>
    <w:p w14:paraId="69AC7053" w14:textId="77777777" w:rsidR="00DE4C5C" w:rsidRDefault="00DE4C5C" w:rsidP="00DE4C5C">
      <w:pPr>
        <w:pStyle w:val="Heading3"/>
      </w:pPr>
      <w:r>
        <w:t>Datasets to Review:</w:t>
      </w:r>
    </w:p>
    <w:p w14:paraId="244F2B69" w14:textId="77777777" w:rsidR="00217488" w:rsidRDefault="00217488" w:rsidP="00217488">
      <w:pPr>
        <w:pStyle w:val="SUBHeading3"/>
        <w:jc w:val="left"/>
        <w:rPr>
          <w:sz w:val="22"/>
        </w:rPr>
      </w:pPr>
    </w:p>
    <w:p w14:paraId="31B9FD2B" w14:textId="517282EA" w:rsidR="00DE4C5C" w:rsidRDefault="00DE4C5C" w:rsidP="00217488">
      <w:pPr>
        <w:pStyle w:val="SUBHeading3"/>
        <w:jc w:val="left"/>
        <w:rPr>
          <w:sz w:val="22"/>
        </w:rPr>
      </w:pPr>
      <w:r w:rsidRPr="002A57C9">
        <w:rPr>
          <w:sz w:val="22"/>
        </w:rPr>
        <w:t xml:space="preserve">Dataset </w:t>
      </w:r>
      <w:r w:rsidR="0033333B" w:rsidRPr="002A57C9">
        <w:rPr>
          <w:sz w:val="22"/>
        </w:rPr>
        <w:t>1</w:t>
      </w:r>
    </w:p>
    <w:p w14:paraId="7A71221A" w14:textId="77777777" w:rsidR="00562A8D" w:rsidRDefault="00562A8D" w:rsidP="00562A8D">
      <w:pPr>
        <w:pStyle w:val="ListParagraph"/>
        <w:numPr>
          <w:ilvl w:val="0"/>
          <w:numId w:val="21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>: WGBS</w:t>
      </w:r>
    </w:p>
    <w:p w14:paraId="61363F7F" w14:textId="77777777" w:rsidR="00562A8D" w:rsidRDefault="00562A8D" w:rsidP="00562A8D">
      <w:pPr>
        <w:pStyle w:val="ListParagraph"/>
        <w:numPr>
          <w:ilvl w:val="0"/>
          <w:numId w:val="21"/>
        </w:numPr>
        <w:jc w:val="left"/>
      </w:pPr>
      <w:r w:rsidRPr="00596E72">
        <w:rPr>
          <w:b/>
        </w:rPr>
        <w:t>Organism</w:t>
      </w:r>
      <w:r>
        <w:t>: mouse</w:t>
      </w:r>
    </w:p>
    <w:p w14:paraId="1DBC8E94" w14:textId="77777777" w:rsidR="00217488" w:rsidRDefault="00217488" w:rsidP="00217488">
      <w:pPr>
        <w:pStyle w:val="ListParagraph"/>
        <w:jc w:val="left"/>
      </w:pPr>
    </w:p>
    <w:p w14:paraId="373FE121" w14:textId="5E1E4733" w:rsidR="00DE4C5C" w:rsidRPr="002A57C9" w:rsidRDefault="00DE4C5C" w:rsidP="00217488">
      <w:pPr>
        <w:pStyle w:val="SUBHeading3"/>
        <w:jc w:val="left"/>
        <w:rPr>
          <w:sz w:val="22"/>
        </w:rPr>
      </w:pPr>
      <w:r w:rsidRPr="002A57C9">
        <w:rPr>
          <w:sz w:val="22"/>
        </w:rPr>
        <w:t xml:space="preserve">Dataset </w:t>
      </w:r>
      <w:r w:rsidR="0033333B" w:rsidRPr="002A57C9">
        <w:rPr>
          <w:sz w:val="22"/>
        </w:rPr>
        <w:t>2</w:t>
      </w:r>
      <w:r w:rsidR="00562A8D">
        <w:rPr>
          <w:sz w:val="22"/>
        </w:rPr>
        <w:t xml:space="preserve"> (optional, if you have time)</w:t>
      </w:r>
    </w:p>
    <w:p w14:paraId="1AAD4595" w14:textId="77777777" w:rsidR="00562A8D" w:rsidRPr="00217488" w:rsidRDefault="00562A8D" w:rsidP="00562A8D">
      <w:pPr>
        <w:pStyle w:val="ListParagraph"/>
        <w:numPr>
          <w:ilvl w:val="0"/>
          <w:numId w:val="21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>: RNA-</w:t>
      </w:r>
      <w:proofErr w:type="spellStart"/>
      <w:r>
        <w:t>Seq</w:t>
      </w:r>
      <w:proofErr w:type="spellEnd"/>
    </w:p>
    <w:p w14:paraId="04531264" w14:textId="77777777" w:rsidR="00562A8D" w:rsidRDefault="00562A8D" w:rsidP="00562A8D">
      <w:pPr>
        <w:pStyle w:val="ListParagraph"/>
        <w:numPr>
          <w:ilvl w:val="0"/>
          <w:numId w:val="21"/>
        </w:numPr>
        <w:jc w:val="left"/>
      </w:pPr>
      <w:r w:rsidRPr="00CF13C7">
        <w:rPr>
          <w:b/>
        </w:rPr>
        <w:t>Organism</w:t>
      </w:r>
      <w:r>
        <w:t>: mouse</w:t>
      </w:r>
    </w:p>
    <w:p w14:paraId="35925A8D" w14:textId="77777777" w:rsidR="00217488" w:rsidRPr="00D47D96" w:rsidRDefault="00217488" w:rsidP="00217488">
      <w:pPr>
        <w:pStyle w:val="ListParagraph"/>
        <w:jc w:val="left"/>
      </w:pPr>
    </w:p>
    <w:p w14:paraId="78F4E53F" w14:textId="255DDCCE" w:rsidR="00673897" w:rsidRPr="002A57C9" w:rsidRDefault="00A13676" w:rsidP="00217488">
      <w:pPr>
        <w:pStyle w:val="SUBHeading3"/>
        <w:jc w:val="left"/>
        <w:rPr>
          <w:sz w:val="22"/>
        </w:rPr>
      </w:pPr>
      <w:r w:rsidRPr="002A57C9">
        <w:rPr>
          <w:sz w:val="22"/>
        </w:rPr>
        <w:t>Dataset 3</w:t>
      </w:r>
      <w:r w:rsidR="00562A8D">
        <w:rPr>
          <w:sz w:val="22"/>
        </w:rPr>
        <w:t xml:space="preserve"> (optional, if you have time)</w:t>
      </w:r>
    </w:p>
    <w:p w14:paraId="71340484" w14:textId="3FCB4464" w:rsidR="00217488" w:rsidRPr="00217488" w:rsidRDefault="00217488" w:rsidP="00217488">
      <w:pPr>
        <w:pStyle w:val="ListParagraph"/>
        <w:numPr>
          <w:ilvl w:val="0"/>
          <w:numId w:val="21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 xml:space="preserve">: </w:t>
      </w:r>
      <w:proofErr w:type="spellStart"/>
      <w:r>
        <w:t>ChIP-Seq</w:t>
      </w:r>
      <w:proofErr w:type="spellEnd"/>
    </w:p>
    <w:p w14:paraId="33FECC4C" w14:textId="2D485584" w:rsidR="00673897" w:rsidRDefault="0019492A" w:rsidP="00217488">
      <w:pPr>
        <w:pStyle w:val="ListParagraph"/>
        <w:numPr>
          <w:ilvl w:val="0"/>
          <w:numId w:val="21"/>
        </w:numPr>
        <w:jc w:val="left"/>
      </w:pPr>
      <w:r w:rsidRPr="00CF13C7">
        <w:rPr>
          <w:b/>
        </w:rPr>
        <w:t>Organism</w:t>
      </w:r>
      <w:r>
        <w:t>: human</w:t>
      </w:r>
    </w:p>
    <w:p w14:paraId="66BB73AA" w14:textId="77777777" w:rsidR="00C23126" w:rsidRPr="00536A03" w:rsidRDefault="00C23126" w:rsidP="00C23126">
      <w:pPr>
        <w:pStyle w:val="ListParagraph"/>
        <w:ind w:left="1440"/>
      </w:pPr>
    </w:p>
    <w:p w14:paraId="497A9DBF" w14:textId="7848532A" w:rsidR="00536A03" w:rsidRDefault="00EC62B4" w:rsidP="00536A03">
      <w:pPr>
        <w:pStyle w:val="Heading3"/>
      </w:pPr>
      <w:r>
        <w:t>Files:</w:t>
      </w:r>
    </w:p>
    <w:p w14:paraId="0B3A5976" w14:textId="725EE53E" w:rsidR="00EC62B4" w:rsidRDefault="00EC62B4" w:rsidP="00EC62B4">
      <w:pPr>
        <w:pStyle w:val="ListParagraph"/>
        <w:numPr>
          <w:ilvl w:val="0"/>
          <w:numId w:val="22"/>
        </w:numPr>
      </w:pPr>
      <w:r>
        <w:t xml:space="preserve">You have been given the QC reports for 1 sample for each </w:t>
      </w:r>
      <w:r w:rsidR="00C23126">
        <w:t>data set – these include:</w:t>
      </w:r>
    </w:p>
    <w:p w14:paraId="3F352993" w14:textId="4585FC05" w:rsidR="00C23126" w:rsidRDefault="002D35D8" w:rsidP="00C23126">
      <w:pPr>
        <w:pStyle w:val="ListParagraph"/>
        <w:numPr>
          <w:ilvl w:val="1"/>
          <w:numId w:val="22"/>
        </w:numPr>
      </w:pPr>
      <w:r>
        <w:t xml:space="preserve">A </w:t>
      </w:r>
      <w:proofErr w:type="spellStart"/>
      <w:r>
        <w:t>F</w:t>
      </w:r>
      <w:r w:rsidR="00C23126">
        <w:t>ast</w:t>
      </w:r>
      <w:r>
        <w:t>Q</w:t>
      </w:r>
      <w:proofErr w:type="spellEnd"/>
      <w:r w:rsidR="00C23126">
        <w:t xml:space="preserve"> </w:t>
      </w:r>
      <w:r>
        <w:t>S</w:t>
      </w:r>
      <w:r w:rsidR="00C23126">
        <w:t>creen report</w:t>
      </w:r>
      <w:r w:rsidR="002E1E16">
        <w:t xml:space="preserve"> (one per sample)</w:t>
      </w:r>
    </w:p>
    <w:p w14:paraId="3DABC62A" w14:textId="505FD43C" w:rsidR="00C23126" w:rsidRDefault="00C23126" w:rsidP="00C23126">
      <w:pPr>
        <w:pStyle w:val="ListParagraph"/>
        <w:numPr>
          <w:ilvl w:val="1"/>
          <w:numId w:val="22"/>
        </w:numPr>
      </w:pPr>
      <w:r>
        <w:t xml:space="preserve">A trimmed </w:t>
      </w:r>
      <w:proofErr w:type="spellStart"/>
      <w:r w:rsidR="002D35D8">
        <w:t>FastQC</w:t>
      </w:r>
      <w:proofErr w:type="spellEnd"/>
      <w:r>
        <w:t xml:space="preserve"> report for each </w:t>
      </w:r>
      <w:proofErr w:type="spellStart"/>
      <w:r w:rsidR="006328C0">
        <w:t>fastq</w:t>
      </w:r>
      <w:proofErr w:type="spellEnd"/>
      <w:r w:rsidR="006328C0">
        <w:t xml:space="preserve"> file:</w:t>
      </w:r>
    </w:p>
    <w:p w14:paraId="0BF1C9D5" w14:textId="6D878BE7" w:rsidR="006328C0" w:rsidRDefault="002E1E16" w:rsidP="006328C0">
      <w:pPr>
        <w:pStyle w:val="ListParagraph"/>
        <w:numPr>
          <w:ilvl w:val="2"/>
          <w:numId w:val="22"/>
        </w:numPr>
      </w:pPr>
      <w:r>
        <w:t xml:space="preserve">There will be 1 </w:t>
      </w:r>
      <w:proofErr w:type="spellStart"/>
      <w:r w:rsidR="002D35D8">
        <w:t>FastQC</w:t>
      </w:r>
      <w:proofErr w:type="spellEnd"/>
      <w:r w:rsidR="002D35D8">
        <w:t xml:space="preserve"> </w:t>
      </w:r>
      <w:r>
        <w:t xml:space="preserve">reports </w:t>
      </w:r>
      <w:r w:rsidR="006328C0">
        <w:t xml:space="preserve">if </w:t>
      </w:r>
      <w:r>
        <w:t xml:space="preserve">the data is </w:t>
      </w:r>
      <w:r w:rsidR="006328C0">
        <w:t>Single End</w:t>
      </w:r>
    </w:p>
    <w:p w14:paraId="71C2181C" w14:textId="3EFA4AB6" w:rsidR="006328C0" w:rsidRDefault="002E1E16" w:rsidP="006328C0">
      <w:pPr>
        <w:pStyle w:val="ListParagraph"/>
        <w:numPr>
          <w:ilvl w:val="2"/>
          <w:numId w:val="22"/>
        </w:numPr>
      </w:pPr>
      <w:r>
        <w:t xml:space="preserve">There will be 2 </w:t>
      </w:r>
      <w:proofErr w:type="spellStart"/>
      <w:r w:rsidR="002D35D8">
        <w:t>FastQC</w:t>
      </w:r>
      <w:proofErr w:type="spellEnd"/>
      <w:r w:rsidR="002D35D8">
        <w:t xml:space="preserve"> </w:t>
      </w:r>
      <w:r>
        <w:t>reports if the data is Paired End</w:t>
      </w:r>
    </w:p>
    <w:p w14:paraId="09CC3FE3" w14:textId="0D6F7120" w:rsidR="00EC62B4" w:rsidRPr="00814F05" w:rsidRDefault="00EC62B4" w:rsidP="00217488"/>
    <w:p w14:paraId="0C94B117" w14:textId="7CFDC734" w:rsidR="00EC62B4" w:rsidRDefault="006C075C" w:rsidP="00C23126">
      <w:pPr>
        <w:pStyle w:val="Heading3"/>
      </w:pPr>
      <w:r>
        <w:t>Look at the reports to answer the following question</w:t>
      </w:r>
      <w:r w:rsidR="00470741">
        <w:t>s:</w:t>
      </w:r>
    </w:p>
    <w:p w14:paraId="2ED018DE" w14:textId="77777777" w:rsidR="0023398F" w:rsidRPr="0023398F" w:rsidRDefault="0023398F" w:rsidP="0023398F">
      <w:pPr>
        <w:rPr>
          <w:sz w:val="10"/>
          <w:szCs w:val="10"/>
        </w:rPr>
      </w:pPr>
    </w:p>
    <w:p w14:paraId="1396C086" w14:textId="45D80A71" w:rsidR="00470741" w:rsidRDefault="00470741" w:rsidP="00C23126">
      <w:pPr>
        <w:pStyle w:val="ListParagraph"/>
        <w:numPr>
          <w:ilvl w:val="0"/>
          <w:numId w:val="22"/>
        </w:numPr>
      </w:pPr>
      <w:r>
        <w:t>Can you see any problems with the datasets</w:t>
      </w:r>
      <w:r w:rsidR="0023398F">
        <w:t>?</w:t>
      </w:r>
    </w:p>
    <w:p w14:paraId="26FC179A" w14:textId="77777777" w:rsidR="0023398F" w:rsidRPr="0023398F" w:rsidRDefault="0023398F" w:rsidP="0023398F">
      <w:pPr>
        <w:pStyle w:val="ListParagraph"/>
        <w:rPr>
          <w:sz w:val="10"/>
          <w:szCs w:val="10"/>
        </w:rPr>
      </w:pPr>
    </w:p>
    <w:p w14:paraId="45DD29B3" w14:textId="24745257" w:rsidR="009656D7" w:rsidRDefault="009656D7" w:rsidP="009656D7">
      <w:pPr>
        <w:pStyle w:val="ListParagraph"/>
        <w:numPr>
          <w:ilvl w:val="0"/>
          <w:numId w:val="22"/>
        </w:numPr>
      </w:pPr>
      <w:r>
        <w:t>Which modules do you see an issue in and what does this suggest about the run?</w:t>
      </w:r>
    </w:p>
    <w:p w14:paraId="1953280F" w14:textId="5579AA13" w:rsidR="009656D7" w:rsidRDefault="009656D7" w:rsidP="009656D7">
      <w:pPr>
        <w:pStyle w:val="ListParagraph"/>
        <w:numPr>
          <w:ilvl w:val="1"/>
          <w:numId w:val="22"/>
        </w:numPr>
      </w:pPr>
      <w:r>
        <w:t xml:space="preserve">e.g. </w:t>
      </w:r>
      <w:r w:rsidRPr="009656D7">
        <w:t xml:space="preserve">Technical </w:t>
      </w:r>
      <w:r>
        <w:t xml:space="preserve">issues with the sequencer, contamination of the library </w:t>
      </w:r>
      <w:proofErr w:type="spellStart"/>
      <w:r>
        <w:t>ect</w:t>
      </w:r>
      <w:proofErr w:type="spellEnd"/>
      <w:r>
        <w:t xml:space="preserve">. </w:t>
      </w:r>
    </w:p>
    <w:p w14:paraId="377E8A2C" w14:textId="37D57BA6" w:rsidR="005F4EE5" w:rsidRDefault="005F4EE5" w:rsidP="005F4EE5"/>
    <w:p w14:paraId="13F57117" w14:textId="77777777" w:rsidR="009F239E" w:rsidRDefault="009F239E" w:rsidP="005F4EE5"/>
    <w:p w14:paraId="52B994C4" w14:textId="7429624A" w:rsidR="005F4EE5" w:rsidRDefault="009F239E" w:rsidP="002A57C9">
      <w:pPr>
        <w:pStyle w:val="Heading3"/>
      </w:pPr>
      <w:r>
        <w:t>Extra points if you have time:</w:t>
      </w:r>
    </w:p>
    <w:p w14:paraId="007324E3" w14:textId="77777777" w:rsidR="0023398F" w:rsidRPr="0023398F" w:rsidRDefault="0023398F" w:rsidP="0023398F">
      <w:pPr>
        <w:pStyle w:val="ListParagraph"/>
        <w:rPr>
          <w:sz w:val="10"/>
          <w:szCs w:val="10"/>
        </w:rPr>
      </w:pPr>
    </w:p>
    <w:p w14:paraId="2DB5FDCA" w14:textId="68E70031" w:rsidR="009656D7" w:rsidRDefault="009656D7" w:rsidP="009656D7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Do you think there would be a way to improve any of these sequencing datasets?</w:t>
      </w:r>
    </w:p>
    <w:p w14:paraId="2B48FE1C" w14:textId="77777777" w:rsidR="009F239E" w:rsidRDefault="009656D7" w:rsidP="009F239E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What might this involve</w:t>
      </w:r>
      <w:r w:rsidR="009F239E">
        <w:t>?</w:t>
      </w:r>
      <w:r>
        <w:t xml:space="preserve"> </w:t>
      </w:r>
    </w:p>
    <w:p w14:paraId="6F1CEBCE" w14:textId="5453B1C6" w:rsidR="00BC76D1" w:rsidRDefault="009656D7" w:rsidP="00536A03">
      <w:pPr>
        <w:pStyle w:val="ListParagraph"/>
        <w:numPr>
          <w:ilvl w:val="1"/>
          <w:numId w:val="22"/>
        </w:numPr>
        <w:spacing w:after="200" w:line="276" w:lineRule="auto"/>
        <w:jc w:val="left"/>
      </w:pPr>
      <w:r>
        <w:t>e.g. removing</w:t>
      </w:r>
      <w:r w:rsidR="009F239E">
        <w:t xml:space="preserve"> poor quality reads by location</w:t>
      </w:r>
    </w:p>
    <w:p w14:paraId="2F2BD73B" w14:textId="0C3514C3" w:rsidR="00536A03" w:rsidRDefault="00BC76D1" w:rsidP="00536A03">
      <w:pPr>
        <w:pStyle w:val="Heading1"/>
      </w:pPr>
      <w:r>
        <w:br w:type="page"/>
      </w:r>
      <w:r w:rsidR="00536A03">
        <w:lastRenderedPageBreak/>
        <w:t>Part</w:t>
      </w:r>
      <w:r w:rsidR="006328C0">
        <w:t xml:space="preserve"> </w:t>
      </w:r>
      <w:r w:rsidR="00536A03">
        <w:t xml:space="preserve">2: Assessing </w:t>
      </w:r>
      <w:r w:rsidR="00536A03" w:rsidRPr="00536A03">
        <w:t>Library Dependent Metrics</w:t>
      </w:r>
    </w:p>
    <w:p w14:paraId="6301C8EA" w14:textId="77777777" w:rsidR="003C45EB" w:rsidRDefault="003C45EB">
      <w:pPr>
        <w:spacing w:line="240" w:lineRule="auto"/>
        <w:jc w:val="left"/>
      </w:pPr>
    </w:p>
    <w:p w14:paraId="5685970B" w14:textId="77777777" w:rsidR="003C45EB" w:rsidRDefault="003C45EB" w:rsidP="003C45EB">
      <w:pPr>
        <w:pStyle w:val="Heading3"/>
      </w:pPr>
      <w:r>
        <w:t>Exercise Overview:</w:t>
      </w:r>
    </w:p>
    <w:p w14:paraId="5E005943" w14:textId="552CB2B3" w:rsidR="003C45EB" w:rsidRDefault="003C45EB" w:rsidP="003C45EB">
      <w:pPr>
        <w:pStyle w:val="ListParagraph"/>
        <w:numPr>
          <w:ilvl w:val="0"/>
          <w:numId w:val="21"/>
        </w:numPr>
      </w:pPr>
      <w:r>
        <w:t xml:space="preserve">Review </w:t>
      </w:r>
      <w:proofErr w:type="spellStart"/>
      <w:r>
        <w:t>FastQC</w:t>
      </w:r>
      <w:proofErr w:type="spellEnd"/>
      <w:r>
        <w:t xml:space="preserve"> Reports for selected datasets</w:t>
      </w:r>
    </w:p>
    <w:p w14:paraId="4E6D3821" w14:textId="735A4A43" w:rsidR="003C45EB" w:rsidRDefault="003C45EB" w:rsidP="003C45EB">
      <w:pPr>
        <w:pStyle w:val="ListParagraph"/>
        <w:numPr>
          <w:ilvl w:val="0"/>
          <w:numId w:val="21"/>
        </w:numPr>
      </w:pPr>
      <w:r>
        <w:t xml:space="preserve">For </w:t>
      </w:r>
      <w:proofErr w:type="spellStart"/>
      <w:r>
        <w:t>FastQC</w:t>
      </w:r>
      <w:proofErr w:type="spellEnd"/>
      <w:r>
        <w:t xml:space="preserve"> reports you </w:t>
      </w:r>
      <w:r w:rsidRPr="009F239E">
        <w:t>should</w:t>
      </w:r>
      <w:r w:rsidRPr="009F239E">
        <w:rPr>
          <w:b/>
        </w:rPr>
        <w:t xml:space="preserve"> focus on the following sections:</w:t>
      </w:r>
    </w:p>
    <w:p w14:paraId="1D32368D" w14:textId="77777777" w:rsidR="003C45EB" w:rsidRDefault="003C45EB" w:rsidP="003C45EB">
      <w:pPr>
        <w:pStyle w:val="ListParagraph"/>
        <w:numPr>
          <w:ilvl w:val="1"/>
          <w:numId w:val="21"/>
        </w:numPr>
      </w:pPr>
      <w:r w:rsidRPr="003C45EB">
        <w:t xml:space="preserve">Per base sequence content </w:t>
      </w:r>
    </w:p>
    <w:p w14:paraId="2885386C" w14:textId="77777777" w:rsidR="003C45EB" w:rsidRDefault="003C45EB" w:rsidP="003C45EB">
      <w:pPr>
        <w:pStyle w:val="ListParagraph"/>
        <w:numPr>
          <w:ilvl w:val="1"/>
          <w:numId w:val="21"/>
        </w:numPr>
      </w:pPr>
      <w:r w:rsidRPr="003C45EB">
        <w:t xml:space="preserve">Per sequence GC content </w:t>
      </w:r>
    </w:p>
    <w:p w14:paraId="7AA5A939" w14:textId="77777777" w:rsidR="003C45EB" w:rsidRDefault="003C45EB" w:rsidP="003C45EB">
      <w:pPr>
        <w:pStyle w:val="ListParagraph"/>
        <w:numPr>
          <w:ilvl w:val="1"/>
          <w:numId w:val="21"/>
        </w:numPr>
      </w:pPr>
      <w:r w:rsidRPr="003C45EB">
        <w:t xml:space="preserve">Sequence Duplication Levels </w:t>
      </w:r>
    </w:p>
    <w:p w14:paraId="442403E7" w14:textId="2C1051D5" w:rsidR="003C45EB" w:rsidRDefault="003C45EB" w:rsidP="003C45EB">
      <w:pPr>
        <w:pStyle w:val="ListParagraph"/>
        <w:numPr>
          <w:ilvl w:val="1"/>
          <w:numId w:val="21"/>
        </w:numPr>
      </w:pPr>
      <w:r w:rsidRPr="003C45EB">
        <w:t xml:space="preserve">Overrepresented sequences </w:t>
      </w:r>
    </w:p>
    <w:p w14:paraId="57AF9B41" w14:textId="77777777" w:rsidR="003C45EB" w:rsidRDefault="003C45EB" w:rsidP="003C45EB"/>
    <w:p w14:paraId="06E3F930" w14:textId="59F92B6B" w:rsidR="003C45EB" w:rsidRDefault="00DE4C5C" w:rsidP="003C45EB">
      <w:pPr>
        <w:pStyle w:val="Heading3"/>
      </w:pPr>
      <w:r>
        <w:t>Datasets to Review:</w:t>
      </w:r>
    </w:p>
    <w:p w14:paraId="01978E46" w14:textId="77777777" w:rsidR="00885A0E" w:rsidRDefault="00885A0E" w:rsidP="00885A0E">
      <w:pPr>
        <w:pStyle w:val="SUBHeading3"/>
        <w:jc w:val="left"/>
      </w:pPr>
    </w:p>
    <w:p w14:paraId="770D1A81" w14:textId="6B1E39AD" w:rsidR="006328C0" w:rsidRPr="00814F05" w:rsidRDefault="006328C0" w:rsidP="00885A0E">
      <w:pPr>
        <w:pStyle w:val="SUBHeading3"/>
        <w:jc w:val="left"/>
      </w:pPr>
      <w:r w:rsidRPr="002A57C9">
        <w:rPr>
          <w:sz w:val="22"/>
        </w:rPr>
        <w:t>Dataset 4</w:t>
      </w:r>
    </w:p>
    <w:p w14:paraId="2388120D" w14:textId="1632384C" w:rsidR="00DE4C5C" w:rsidRDefault="00DE4C5C" w:rsidP="00885A0E">
      <w:pPr>
        <w:pStyle w:val="ListParagraph"/>
        <w:numPr>
          <w:ilvl w:val="0"/>
          <w:numId w:val="21"/>
        </w:numPr>
        <w:jc w:val="left"/>
      </w:pPr>
      <w:r w:rsidRPr="00DE4C5C">
        <w:rPr>
          <w:b/>
        </w:rPr>
        <w:t>Library strategy</w:t>
      </w:r>
      <w:r>
        <w:t>: RNA-</w:t>
      </w:r>
      <w:proofErr w:type="spellStart"/>
      <w:r>
        <w:t>Seq</w:t>
      </w:r>
      <w:proofErr w:type="spellEnd"/>
    </w:p>
    <w:p w14:paraId="1FA66D37" w14:textId="78CD8C03" w:rsidR="00217488" w:rsidRPr="00DE4C5C" w:rsidRDefault="00217488" w:rsidP="00217488">
      <w:pPr>
        <w:pStyle w:val="ListParagraph"/>
        <w:numPr>
          <w:ilvl w:val="0"/>
          <w:numId w:val="21"/>
        </w:numPr>
        <w:jc w:val="left"/>
      </w:pPr>
      <w:r w:rsidRPr="00596E72">
        <w:rPr>
          <w:b/>
        </w:rPr>
        <w:t>Organism</w:t>
      </w:r>
      <w:r>
        <w:t>: mouse</w:t>
      </w:r>
    </w:p>
    <w:p w14:paraId="54913EE5" w14:textId="77777777" w:rsidR="003C45EB" w:rsidRPr="00536A03" w:rsidRDefault="003C45EB" w:rsidP="003C45EB"/>
    <w:p w14:paraId="6326C064" w14:textId="77777777" w:rsidR="003C45EB" w:rsidRDefault="003C45EB" w:rsidP="003C45EB">
      <w:pPr>
        <w:pStyle w:val="Heading3"/>
      </w:pPr>
      <w:r>
        <w:t>Files:</w:t>
      </w:r>
    </w:p>
    <w:p w14:paraId="73AB2329" w14:textId="6ED30F7C" w:rsidR="006328C0" w:rsidRDefault="000068A0" w:rsidP="000068A0">
      <w:pPr>
        <w:pStyle w:val="ListParagraph"/>
        <w:numPr>
          <w:ilvl w:val="0"/>
          <w:numId w:val="22"/>
        </w:numPr>
      </w:pPr>
      <w:r>
        <w:t xml:space="preserve">You have been given the </w:t>
      </w:r>
      <w:r w:rsidR="006328C0">
        <w:t xml:space="preserve">trimmed </w:t>
      </w:r>
      <w:proofErr w:type="spellStart"/>
      <w:r w:rsidR="002D35D8">
        <w:t>FastQC</w:t>
      </w:r>
      <w:proofErr w:type="spellEnd"/>
      <w:r w:rsidR="002D35D8">
        <w:t xml:space="preserve"> </w:t>
      </w:r>
      <w:r w:rsidR="006328C0">
        <w:t xml:space="preserve">report for </w:t>
      </w:r>
      <w:r>
        <w:t>2</w:t>
      </w:r>
      <w:r w:rsidR="006328C0">
        <w:t xml:space="preserve"> </w:t>
      </w:r>
      <w:r w:rsidR="00C765E7">
        <w:t>samples</w:t>
      </w:r>
      <w:r>
        <w:t xml:space="preserve"> from </w:t>
      </w:r>
      <w:r w:rsidR="006626FC">
        <w:t>dataset 4</w:t>
      </w:r>
      <w:r w:rsidR="006328C0">
        <w:t>:</w:t>
      </w:r>
    </w:p>
    <w:p w14:paraId="0C06C775" w14:textId="10003731" w:rsidR="006328C0" w:rsidRDefault="000068A0" w:rsidP="000068A0">
      <w:pPr>
        <w:pStyle w:val="ListParagraph"/>
        <w:numPr>
          <w:ilvl w:val="1"/>
          <w:numId w:val="22"/>
        </w:numPr>
      </w:pPr>
      <w:r>
        <w:t>E14_D0</w:t>
      </w:r>
    </w:p>
    <w:p w14:paraId="7351FEA2" w14:textId="0E318965" w:rsidR="000068A0" w:rsidRDefault="000068A0" w:rsidP="000068A0">
      <w:pPr>
        <w:pStyle w:val="ListParagraph"/>
        <w:numPr>
          <w:ilvl w:val="1"/>
          <w:numId w:val="22"/>
        </w:numPr>
      </w:pPr>
      <w:r>
        <w:t>E14_D4</w:t>
      </w:r>
    </w:p>
    <w:p w14:paraId="1D70A7E8" w14:textId="5CDB5DC0" w:rsidR="000068A0" w:rsidRDefault="000068A0" w:rsidP="000068A0"/>
    <w:p w14:paraId="41850DB1" w14:textId="77777777" w:rsidR="00F2485B" w:rsidRDefault="000068A0" w:rsidP="00F2485B">
      <w:pPr>
        <w:pStyle w:val="Heading3"/>
      </w:pPr>
      <w:r>
        <w:t>Question:</w:t>
      </w:r>
      <w:r w:rsidR="00D039C2">
        <w:t xml:space="preserve"> </w:t>
      </w:r>
    </w:p>
    <w:p w14:paraId="58F7C079" w14:textId="6549630D" w:rsidR="00F2485B" w:rsidRPr="00F0013E" w:rsidRDefault="000068A0" w:rsidP="00F2485B">
      <w:pPr>
        <w:pStyle w:val="SUBHeading3"/>
        <w:jc w:val="center"/>
        <w:rPr>
          <w:sz w:val="22"/>
        </w:rPr>
      </w:pPr>
      <w:r w:rsidRPr="00F0013E">
        <w:rPr>
          <w:sz w:val="22"/>
        </w:rPr>
        <w:t xml:space="preserve">One of these </w:t>
      </w:r>
      <w:r w:rsidR="006231F3" w:rsidRPr="00F0013E">
        <w:rPr>
          <w:sz w:val="22"/>
        </w:rPr>
        <w:t>samples</w:t>
      </w:r>
      <w:r w:rsidRPr="00F0013E">
        <w:rPr>
          <w:sz w:val="22"/>
        </w:rPr>
        <w:t xml:space="preserve"> is normal for an RNA</w:t>
      </w:r>
      <w:r w:rsidR="00D039C2" w:rsidRPr="00F0013E">
        <w:rPr>
          <w:sz w:val="22"/>
        </w:rPr>
        <w:t>-</w:t>
      </w:r>
      <w:proofErr w:type="spellStart"/>
      <w:r w:rsidR="00D039C2" w:rsidRPr="00F0013E">
        <w:rPr>
          <w:sz w:val="22"/>
        </w:rPr>
        <w:t>S</w:t>
      </w:r>
      <w:r w:rsidRPr="00F0013E">
        <w:rPr>
          <w:sz w:val="22"/>
        </w:rPr>
        <w:t>eq</w:t>
      </w:r>
      <w:proofErr w:type="spellEnd"/>
      <w:r w:rsidRPr="00F0013E">
        <w:rPr>
          <w:sz w:val="22"/>
        </w:rPr>
        <w:t xml:space="preserve"> </w:t>
      </w:r>
      <w:r w:rsidR="00D039C2" w:rsidRPr="00F0013E">
        <w:rPr>
          <w:sz w:val="22"/>
        </w:rPr>
        <w:t>library</w:t>
      </w:r>
      <w:r w:rsidR="00F2485B" w:rsidRPr="00F0013E">
        <w:rPr>
          <w:sz w:val="22"/>
        </w:rPr>
        <w:t>,</w:t>
      </w:r>
      <w:r w:rsidRPr="00F0013E">
        <w:rPr>
          <w:sz w:val="22"/>
        </w:rPr>
        <w:t xml:space="preserve"> the other is not.</w:t>
      </w:r>
      <w:r w:rsidR="00F2485B" w:rsidRPr="00F0013E">
        <w:rPr>
          <w:sz w:val="22"/>
        </w:rPr>
        <w:t xml:space="preserve"> </w:t>
      </w:r>
      <w:r w:rsidR="00F2485B" w:rsidRPr="00F0013E">
        <w:rPr>
          <w:sz w:val="22"/>
        </w:rPr>
        <w:br/>
        <w:t>Which is which?</w:t>
      </w:r>
    </w:p>
    <w:p w14:paraId="2776EBDD" w14:textId="77777777" w:rsidR="00F2485B" w:rsidRPr="00F2485B" w:rsidRDefault="00F2485B" w:rsidP="00F2485B">
      <w:pPr>
        <w:pStyle w:val="SUBHeading3"/>
        <w:jc w:val="center"/>
        <w:rPr>
          <w:sz w:val="24"/>
        </w:rPr>
      </w:pPr>
    </w:p>
    <w:p w14:paraId="265DB319" w14:textId="562DF097" w:rsidR="000068A0" w:rsidRDefault="00D039C2" w:rsidP="00D039C2">
      <w:pPr>
        <w:pStyle w:val="ListParagraph"/>
        <w:numPr>
          <w:ilvl w:val="0"/>
          <w:numId w:val="21"/>
        </w:numPr>
        <w:jc w:val="left"/>
      </w:pPr>
      <w:r>
        <w:t xml:space="preserve">Look at the reports </w:t>
      </w:r>
      <w:r w:rsidR="00F2485B">
        <w:t>– remember to focus this time on modules related to the library type</w:t>
      </w:r>
    </w:p>
    <w:p w14:paraId="3B73B14A" w14:textId="4420B9A1" w:rsidR="00F2485B" w:rsidRDefault="00F2485B" w:rsidP="00F2485B">
      <w:pPr>
        <w:pStyle w:val="ListParagraph"/>
        <w:numPr>
          <w:ilvl w:val="1"/>
          <w:numId w:val="21"/>
        </w:numPr>
        <w:jc w:val="left"/>
      </w:pPr>
      <w:r>
        <w:t>Though feel free to look at the modules we’ve already discussed.</w:t>
      </w:r>
    </w:p>
    <w:p w14:paraId="41B9DD11" w14:textId="77777777" w:rsidR="00F2485B" w:rsidRDefault="00F2485B" w:rsidP="00F2485B">
      <w:pPr>
        <w:pStyle w:val="ListParagraph"/>
        <w:ind w:left="1440"/>
        <w:jc w:val="left"/>
      </w:pPr>
    </w:p>
    <w:p w14:paraId="4B59BF38" w14:textId="638D5B49" w:rsidR="00D039C2" w:rsidRPr="000068A0" w:rsidRDefault="00D039C2" w:rsidP="00D039C2">
      <w:pPr>
        <w:pStyle w:val="ListParagraph"/>
        <w:numPr>
          <w:ilvl w:val="0"/>
          <w:numId w:val="21"/>
        </w:numPr>
        <w:jc w:val="left"/>
      </w:pPr>
      <w:r>
        <w:t>You can</w:t>
      </w:r>
      <w:r w:rsidR="00F2485B">
        <w:t xml:space="preserve"> also</w:t>
      </w:r>
      <w:r>
        <w:t xml:space="preserve"> refer to the data expectations and helpful pointers below, to help get you started.</w:t>
      </w:r>
    </w:p>
    <w:p w14:paraId="232B3B70" w14:textId="77777777" w:rsidR="000068A0" w:rsidRPr="000068A0" w:rsidRDefault="000068A0" w:rsidP="000068A0">
      <w:pPr>
        <w:pStyle w:val="SUBHeading3"/>
      </w:pPr>
    </w:p>
    <w:p w14:paraId="57F184DF" w14:textId="55FD283C" w:rsidR="003C45EB" w:rsidRPr="00814F05" w:rsidRDefault="003C45EB" w:rsidP="00D039C2"/>
    <w:p w14:paraId="3FA85B6A" w14:textId="2E980AB6" w:rsidR="00DE4C5C" w:rsidRDefault="003C45EB" w:rsidP="0023398F">
      <w:pPr>
        <w:pStyle w:val="Heading3"/>
      </w:pPr>
      <w:r>
        <w:t xml:space="preserve">Dataset </w:t>
      </w:r>
      <w:r w:rsidR="0026065C">
        <w:t>Expectations</w:t>
      </w:r>
      <w:r w:rsidR="00D039C2">
        <w:t xml:space="preserve"> for an RNA-</w:t>
      </w:r>
      <w:proofErr w:type="spellStart"/>
      <w:r w:rsidR="00D039C2">
        <w:t>Seq</w:t>
      </w:r>
      <w:proofErr w:type="spellEnd"/>
      <w:r w:rsidR="00D039C2">
        <w:t xml:space="preserve"> Library:</w:t>
      </w:r>
    </w:p>
    <w:p w14:paraId="19DFB825" w14:textId="77777777" w:rsidR="0023398F" w:rsidRPr="0023398F" w:rsidRDefault="0023398F" w:rsidP="0023398F">
      <w:pPr>
        <w:rPr>
          <w:sz w:val="10"/>
          <w:szCs w:val="10"/>
        </w:rPr>
      </w:pPr>
    </w:p>
    <w:p w14:paraId="701DB97F" w14:textId="0F610D95" w:rsidR="0026065C" w:rsidRDefault="0026065C" w:rsidP="00D039C2">
      <w:pPr>
        <w:pStyle w:val="ListParagraph"/>
        <w:numPr>
          <w:ilvl w:val="0"/>
          <w:numId w:val="21"/>
        </w:numPr>
      </w:pPr>
      <w:r>
        <w:t>Library is prepared from the transcriptome rather than the genome, therefore</w:t>
      </w:r>
      <w:r w:rsidR="00D21D7B">
        <w:t xml:space="preserve"> we </w:t>
      </w:r>
      <w:r>
        <w:t>will observe a reduced diversity of sequences relative to genomic analysis</w:t>
      </w:r>
    </w:p>
    <w:p w14:paraId="3F622776" w14:textId="77777777" w:rsidR="0026065C" w:rsidRDefault="0026065C" w:rsidP="00D039C2">
      <w:pPr>
        <w:pStyle w:val="ListParagraph"/>
        <w:numPr>
          <w:ilvl w:val="0"/>
          <w:numId w:val="21"/>
        </w:numPr>
      </w:pPr>
      <w:r>
        <w:t>Library may have been prepared using total RNA or RNA depleted of ribosomal RNA</w:t>
      </w:r>
    </w:p>
    <w:p w14:paraId="35C8B6E8" w14:textId="7A1B90B3" w:rsidR="0026065C" w:rsidRPr="0026065C" w:rsidRDefault="0026065C" w:rsidP="00D039C2">
      <w:pPr>
        <w:pStyle w:val="ListParagraph"/>
        <w:numPr>
          <w:ilvl w:val="0"/>
          <w:numId w:val="21"/>
        </w:numPr>
      </w:pPr>
      <w:r>
        <w:t>Library preparation involves reverse transcription, this introduces a preference in the start site of the reads based on the random priming of the reverse transcriptase</w:t>
      </w:r>
    </w:p>
    <w:p w14:paraId="4FD9C0FC" w14:textId="6AAD4308" w:rsidR="003C45EB" w:rsidRDefault="003C45EB" w:rsidP="003C45EB">
      <w:pPr>
        <w:pStyle w:val="Heading3"/>
      </w:pPr>
    </w:p>
    <w:p w14:paraId="13F17BF3" w14:textId="77777777" w:rsidR="00F2485B" w:rsidRPr="00F2485B" w:rsidRDefault="00F2485B" w:rsidP="00F2485B"/>
    <w:p w14:paraId="4D4440EE" w14:textId="13C14DB1" w:rsidR="000068A0" w:rsidRDefault="00F2485B" w:rsidP="00F2485B">
      <w:pPr>
        <w:pStyle w:val="Heading3"/>
      </w:pPr>
      <w:r>
        <w:t>Pointers</w:t>
      </w:r>
      <w:r w:rsidR="003C45EB">
        <w:t>:</w:t>
      </w:r>
    </w:p>
    <w:p w14:paraId="4A987C13" w14:textId="3BE992BC" w:rsidR="00F2485B" w:rsidRDefault="00F2485B" w:rsidP="000068A0">
      <w:r>
        <w:t>Below are some questions for you to consider while looking at the reports:</w:t>
      </w:r>
    </w:p>
    <w:p w14:paraId="0AAF08DF" w14:textId="77777777" w:rsidR="00CF0E6C" w:rsidRPr="00CF0E6C" w:rsidRDefault="00CF0E6C" w:rsidP="000068A0">
      <w:pPr>
        <w:rPr>
          <w:sz w:val="8"/>
        </w:rPr>
      </w:pPr>
    </w:p>
    <w:p w14:paraId="2E0F0A07" w14:textId="1777C3F5" w:rsidR="00F2485B" w:rsidRDefault="00F2485B" w:rsidP="00F2485B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 xml:space="preserve">Thinking about the above expectations what modules do you think could flag as problems in </w:t>
      </w:r>
      <w:proofErr w:type="spellStart"/>
      <w:r>
        <w:t>FastQC</w:t>
      </w:r>
      <w:proofErr w:type="spellEnd"/>
      <w:r>
        <w:t xml:space="preserve"> that are related to the nature of the library?</w:t>
      </w:r>
    </w:p>
    <w:p w14:paraId="6EF6202F" w14:textId="29B89DAE" w:rsidR="00F2485B" w:rsidRDefault="00F2485B" w:rsidP="00F2485B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 xml:space="preserve">Can you spot any issues flagged by </w:t>
      </w:r>
      <w:proofErr w:type="spellStart"/>
      <w:r>
        <w:t>FastQC</w:t>
      </w:r>
      <w:proofErr w:type="spellEnd"/>
      <w:r>
        <w:t>, are they in-keeping with your expectations?</w:t>
      </w:r>
    </w:p>
    <w:p w14:paraId="00E85DA3" w14:textId="245BB772" w:rsidR="00D039C2" w:rsidRDefault="00D039C2" w:rsidP="00D039C2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How similar do the samples look – are there any differences?</w:t>
      </w:r>
    </w:p>
    <w:p w14:paraId="2E9A83CA" w14:textId="69D6D2F0" w:rsidR="00DE4C5C" w:rsidRDefault="00DE4C5C">
      <w:pPr>
        <w:spacing w:line="240" w:lineRule="auto"/>
        <w:jc w:val="left"/>
        <w:rPr>
          <w:b/>
          <w:i/>
          <w:color w:val="1F497D"/>
          <w:sz w:val="28"/>
        </w:rPr>
      </w:pPr>
    </w:p>
    <w:p w14:paraId="16BF4B77" w14:textId="7757FEF5" w:rsidR="00D21D7B" w:rsidRDefault="00536A03" w:rsidP="003C45EB">
      <w:pPr>
        <w:pStyle w:val="Heading1"/>
      </w:pPr>
      <w:r>
        <w:br w:type="page"/>
      </w:r>
      <w:r w:rsidR="003C45EB">
        <w:lastRenderedPageBreak/>
        <w:t>Part</w:t>
      </w:r>
      <w:r w:rsidR="006328C0">
        <w:t xml:space="preserve"> </w:t>
      </w:r>
      <w:r w:rsidR="003C45EB">
        <w:t xml:space="preserve">3: </w:t>
      </w:r>
      <w:r w:rsidR="007C51AA">
        <w:t>Put</w:t>
      </w:r>
      <w:r w:rsidR="002D35D8">
        <w:t xml:space="preserve">ting it All Together with </w:t>
      </w:r>
      <w:proofErr w:type="spellStart"/>
      <w:r w:rsidR="002D35D8">
        <w:t>Multi</w:t>
      </w:r>
      <w:r w:rsidR="007C51AA">
        <w:t>QC</w:t>
      </w:r>
      <w:proofErr w:type="spellEnd"/>
      <w:r w:rsidR="003C45EB">
        <w:t xml:space="preserve"> </w:t>
      </w:r>
    </w:p>
    <w:p w14:paraId="23A33653" w14:textId="77777777" w:rsidR="00D21D7B" w:rsidRDefault="00D21D7B" w:rsidP="00D21D7B">
      <w:pPr>
        <w:pStyle w:val="Heading3"/>
      </w:pPr>
    </w:p>
    <w:p w14:paraId="3FCB713E" w14:textId="69B0185A" w:rsidR="00D21D7B" w:rsidRDefault="00D21D7B" w:rsidP="00D21D7B">
      <w:pPr>
        <w:pStyle w:val="Heading3"/>
      </w:pPr>
      <w:r>
        <w:t>Exercise Overview:</w:t>
      </w:r>
    </w:p>
    <w:p w14:paraId="7AC42EA9" w14:textId="5BD56E1C" w:rsidR="00D21D7B" w:rsidRDefault="002D35D8" w:rsidP="00D21D7B">
      <w:pPr>
        <w:pStyle w:val="ListParagraph"/>
        <w:numPr>
          <w:ilvl w:val="0"/>
          <w:numId w:val="21"/>
        </w:numPr>
      </w:pPr>
      <w:r>
        <w:t xml:space="preserve">Review </w:t>
      </w:r>
      <w:proofErr w:type="spellStart"/>
      <w:r>
        <w:t>Multi</w:t>
      </w:r>
      <w:r w:rsidR="00D21D7B">
        <w:t>QC</w:t>
      </w:r>
      <w:proofErr w:type="spellEnd"/>
      <w:r w:rsidR="00D21D7B">
        <w:t xml:space="preserve"> Reports for selected datasets</w:t>
      </w:r>
    </w:p>
    <w:p w14:paraId="10BF1382" w14:textId="77777777" w:rsidR="00D21D7B" w:rsidRDefault="00D21D7B" w:rsidP="00D21D7B"/>
    <w:p w14:paraId="0D5C219F" w14:textId="36B5C1F5" w:rsidR="00D21D7B" w:rsidRDefault="00D21D7B" w:rsidP="00D21D7B">
      <w:pPr>
        <w:pStyle w:val="Heading3"/>
      </w:pPr>
      <w:r>
        <w:t>Datasets</w:t>
      </w:r>
      <w:r w:rsidR="00DE4C5C">
        <w:t xml:space="preserve"> to Review</w:t>
      </w:r>
      <w:r>
        <w:t>:</w:t>
      </w:r>
    </w:p>
    <w:p w14:paraId="24B62140" w14:textId="77777777" w:rsidR="00885A0E" w:rsidRDefault="00885A0E" w:rsidP="00885A0E">
      <w:pPr>
        <w:pStyle w:val="SUBHeading3"/>
        <w:jc w:val="left"/>
      </w:pPr>
    </w:p>
    <w:p w14:paraId="6F5098C5" w14:textId="05518DB6" w:rsidR="00CF13C7" w:rsidRPr="002A57C9" w:rsidRDefault="00CF13C7" w:rsidP="00885A0E">
      <w:pPr>
        <w:pStyle w:val="SUBHeading3"/>
        <w:jc w:val="left"/>
        <w:rPr>
          <w:sz w:val="22"/>
        </w:rPr>
      </w:pPr>
      <w:r w:rsidRPr="002A57C9">
        <w:rPr>
          <w:sz w:val="22"/>
        </w:rPr>
        <w:t xml:space="preserve">Dataset </w:t>
      </w:r>
      <w:r w:rsidR="006328C0" w:rsidRPr="002A57C9">
        <w:rPr>
          <w:sz w:val="22"/>
        </w:rPr>
        <w:t>5</w:t>
      </w:r>
      <w:r w:rsidRPr="002A57C9">
        <w:rPr>
          <w:sz w:val="22"/>
        </w:rPr>
        <w:t xml:space="preserve"> </w:t>
      </w:r>
    </w:p>
    <w:p w14:paraId="0201B0BD" w14:textId="77777777" w:rsidR="00CF13C7" w:rsidRDefault="00CF13C7" w:rsidP="00885A0E">
      <w:pPr>
        <w:pStyle w:val="ListParagraph"/>
        <w:numPr>
          <w:ilvl w:val="0"/>
          <w:numId w:val="24"/>
        </w:numPr>
        <w:jc w:val="left"/>
      </w:pPr>
      <w:r w:rsidRPr="00CF13C7">
        <w:rPr>
          <w:b/>
        </w:rPr>
        <w:t>Library</w:t>
      </w:r>
      <w:r>
        <w:t xml:space="preserve"> </w:t>
      </w:r>
      <w:r w:rsidRPr="00CF13C7">
        <w:rPr>
          <w:b/>
        </w:rPr>
        <w:t>strategy</w:t>
      </w:r>
      <w:r>
        <w:t>: ATAC-</w:t>
      </w:r>
      <w:proofErr w:type="spellStart"/>
      <w:r>
        <w:t>Seq</w:t>
      </w:r>
      <w:proofErr w:type="spellEnd"/>
    </w:p>
    <w:p w14:paraId="15E5E475" w14:textId="77777777" w:rsidR="00CF13C7" w:rsidRPr="00D47D96" w:rsidRDefault="00CF13C7" w:rsidP="00885A0E">
      <w:pPr>
        <w:pStyle w:val="ListParagraph"/>
        <w:numPr>
          <w:ilvl w:val="0"/>
          <w:numId w:val="24"/>
        </w:numPr>
        <w:jc w:val="left"/>
      </w:pPr>
      <w:r w:rsidRPr="00CF13C7">
        <w:rPr>
          <w:b/>
        </w:rPr>
        <w:t>Organism</w:t>
      </w:r>
      <w:r>
        <w:t>: mouse</w:t>
      </w:r>
    </w:p>
    <w:p w14:paraId="2F7A0CE9" w14:textId="62478B70" w:rsidR="00CF13C7" w:rsidRDefault="00CF13C7" w:rsidP="00885A0E">
      <w:pPr>
        <w:pStyle w:val="ListParagraph"/>
        <w:numPr>
          <w:ilvl w:val="0"/>
          <w:numId w:val="24"/>
        </w:numPr>
        <w:jc w:val="left"/>
      </w:pPr>
      <w:r w:rsidRPr="00CF13C7">
        <w:rPr>
          <w:b/>
        </w:rPr>
        <w:t>Biological Replicates</w:t>
      </w:r>
      <w:r>
        <w:t xml:space="preserve">: 2 NPC and </w:t>
      </w:r>
      <w:r w:rsidR="006328C0">
        <w:t>2</w:t>
      </w:r>
      <w:r>
        <w:t xml:space="preserve"> </w:t>
      </w:r>
      <w:proofErr w:type="spellStart"/>
      <w:r>
        <w:t>mESC</w:t>
      </w:r>
      <w:proofErr w:type="spellEnd"/>
      <w:r>
        <w:t xml:space="preserve"> </w:t>
      </w:r>
    </w:p>
    <w:p w14:paraId="74762AF1" w14:textId="3854D01A" w:rsidR="00D21D7B" w:rsidRDefault="00D21D7B" w:rsidP="00D21D7B">
      <w:pPr>
        <w:rPr>
          <w:b/>
        </w:rPr>
      </w:pPr>
    </w:p>
    <w:p w14:paraId="70D1A1AD" w14:textId="77777777" w:rsidR="00D21D7B" w:rsidRDefault="00D21D7B" w:rsidP="00D21D7B">
      <w:pPr>
        <w:pStyle w:val="Heading3"/>
      </w:pPr>
      <w:r>
        <w:t>Files:</w:t>
      </w:r>
    </w:p>
    <w:p w14:paraId="54C63AB0" w14:textId="77777777" w:rsidR="00885A0E" w:rsidRDefault="00D21D7B" w:rsidP="00DE4C5C">
      <w:pPr>
        <w:pStyle w:val="ListParagraph"/>
        <w:numPr>
          <w:ilvl w:val="0"/>
          <w:numId w:val="22"/>
        </w:numPr>
      </w:pPr>
      <w:r>
        <w:t xml:space="preserve">You have been given the </w:t>
      </w:r>
      <w:proofErr w:type="spellStart"/>
      <w:r w:rsidR="002D35D8">
        <w:t>Multi</w:t>
      </w:r>
      <w:r w:rsidR="00DE4C5C">
        <w:t>QC</w:t>
      </w:r>
      <w:proofErr w:type="spellEnd"/>
      <w:r w:rsidR="00DE4C5C">
        <w:t xml:space="preserve"> report </w:t>
      </w:r>
      <w:r w:rsidR="003413FB">
        <w:t>which contains a combined summarised view of the different QC reports for each replicate</w:t>
      </w:r>
      <w:r w:rsidR="009F239E">
        <w:t xml:space="preserve"> </w:t>
      </w:r>
    </w:p>
    <w:p w14:paraId="367F0A5A" w14:textId="60CB51C6" w:rsidR="00D21D7B" w:rsidRDefault="00885A0E" w:rsidP="00885A0E">
      <w:pPr>
        <w:pStyle w:val="ListParagraph"/>
        <w:numPr>
          <w:ilvl w:val="1"/>
          <w:numId w:val="22"/>
        </w:numPr>
      </w:pPr>
      <w:r>
        <w:t>S</w:t>
      </w:r>
      <w:r w:rsidR="009F239E">
        <w:t xml:space="preserve">ee </w:t>
      </w:r>
      <w:r>
        <w:t>Background section (p3) for an overview of the QC/ processing pipeline.</w:t>
      </w:r>
    </w:p>
    <w:p w14:paraId="29CA5AA6" w14:textId="77777777" w:rsidR="00DE4C5C" w:rsidRDefault="00DE4C5C" w:rsidP="00DE4C5C">
      <w:pPr>
        <w:jc w:val="left"/>
      </w:pPr>
    </w:p>
    <w:p w14:paraId="638C113D" w14:textId="52CAE82B" w:rsidR="00DE4C5C" w:rsidRDefault="00DE4C5C" w:rsidP="00DE4C5C">
      <w:pPr>
        <w:pStyle w:val="Heading3"/>
      </w:pPr>
      <w:r>
        <w:t>Dataset Expectations</w:t>
      </w:r>
    </w:p>
    <w:p w14:paraId="4D39A345" w14:textId="77777777" w:rsidR="0023398F" w:rsidRPr="0023398F" w:rsidRDefault="0023398F" w:rsidP="0023398F">
      <w:pPr>
        <w:rPr>
          <w:sz w:val="10"/>
          <w:szCs w:val="10"/>
        </w:rPr>
      </w:pPr>
    </w:p>
    <w:p w14:paraId="59509502" w14:textId="09835642" w:rsidR="00D21D7B" w:rsidRDefault="00A9044B" w:rsidP="00D21D7B">
      <w:pPr>
        <w:pStyle w:val="ListParagraph"/>
        <w:numPr>
          <w:ilvl w:val="0"/>
          <w:numId w:val="21"/>
        </w:numPr>
        <w:jc w:val="left"/>
      </w:pPr>
      <w:r>
        <w:t>Key</w:t>
      </w:r>
      <w:r w:rsidR="00D21D7B" w:rsidRPr="0026065C">
        <w:t xml:space="preserve"> expectations </w:t>
      </w:r>
      <w:r w:rsidR="00D21D7B">
        <w:t>for a</w:t>
      </w:r>
      <w:r w:rsidR="00CF13C7">
        <w:t>n</w:t>
      </w:r>
      <w:r w:rsidR="00D21D7B">
        <w:t xml:space="preserve"> </w:t>
      </w:r>
      <w:r w:rsidR="00CF13C7">
        <w:t>ATAC</w:t>
      </w:r>
      <w:r w:rsidR="00D21D7B">
        <w:t xml:space="preserve"> library are:</w:t>
      </w:r>
    </w:p>
    <w:p w14:paraId="66FFAC28" w14:textId="70C63445" w:rsidR="00CF0E6C" w:rsidRDefault="00CF13C7" w:rsidP="00CF0E6C">
      <w:pPr>
        <w:pStyle w:val="NoSpacing"/>
        <w:numPr>
          <w:ilvl w:val="1"/>
          <w:numId w:val="21"/>
        </w:numPr>
      </w:pPr>
      <w:r>
        <w:t>Library preparation involves transposases to target accessible regions of DNA, this introduces a preference in the start site of the reads based on their binding</w:t>
      </w:r>
    </w:p>
    <w:p w14:paraId="53FF7A5D" w14:textId="77777777" w:rsidR="00DE4C5C" w:rsidRPr="00CF0E6C" w:rsidRDefault="00DE4C5C" w:rsidP="00DE4C5C">
      <w:pPr>
        <w:pStyle w:val="NoSpacing"/>
        <w:ind w:left="1440"/>
        <w:rPr>
          <w:sz w:val="8"/>
        </w:rPr>
      </w:pPr>
    </w:p>
    <w:p w14:paraId="219A28F1" w14:textId="4B5E6D3D" w:rsidR="00DE4C5C" w:rsidRPr="00CF13C7" w:rsidRDefault="00DE4C5C" w:rsidP="00D21D7B">
      <w:pPr>
        <w:pStyle w:val="ListParagraph"/>
        <w:numPr>
          <w:ilvl w:val="0"/>
          <w:numId w:val="21"/>
        </w:numPr>
        <w:jc w:val="left"/>
      </w:pPr>
      <w:r w:rsidRPr="00CF13C7">
        <w:t>Our expectations for mapping are:</w:t>
      </w:r>
    </w:p>
    <w:p w14:paraId="0091A5EA" w14:textId="19D5A0A0" w:rsidR="00CF13C7" w:rsidRDefault="00CF13C7" w:rsidP="00CF13C7">
      <w:pPr>
        <w:pStyle w:val="ListParagraph"/>
        <w:numPr>
          <w:ilvl w:val="1"/>
          <w:numId w:val="21"/>
        </w:numPr>
        <w:jc w:val="left"/>
      </w:pPr>
      <w:r>
        <w:t>All sample</w:t>
      </w:r>
      <w:r w:rsidR="00CF0E6C">
        <w:t>s should map to the mouse genome</w:t>
      </w:r>
    </w:p>
    <w:p w14:paraId="6EAF766B" w14:textId="77777777" w:rsidR="00CF0E6C" w:rsidRPr="00CF0E6C" w:rsidRDefault="00CF0E6C" w:rsidP="00CF0E6C">
      <w:pPr>
        <w:pStyle w:val="ListParagraph"/>
        <w:ind w:left="1440"/>
        <w:jc w:val="left"/>
        <w:rPr>
          <w:sz w:val="8"/>
        </w:rPr>
      </w:pPr>
    </w:p>
    <w:p w14:paraId="4C8450C6" w14:textId="13E9AC86" w:rsidR="00CF0E6C" w:rsidRDefault="00CF0E6C" w:rsidP="00CF0E6C">
      <w:pPr>
        <w:pStyle w:val="ListParagraph"/>
        <w:numPr>
          <w:ilvl w:val="0"/>
          <w:numId w:val="21"/>
        </w:numPr>
        <w:jc w:val="left"/>
      </w:pPr>
      <w:r>
        <w:t>Our need from this data:</w:t>
      </w:r>
    </w:p>
    <w:p w14:paraId="6BB2860F" w14:textId="025B4495" w:rsidR="00DE4C5C" w:rsidRDefault="00CF0E6C" w:rsidP="00DE4C5C">
      <w:pPr>
        <w:pStyle w:val="ListParagraph"/>
        <w:numPr>
          <w:ilvl w:val="1"/>
          <w:numId w:val="21"/>
        </w:numPr>
        <w:jc w:val="left"/>
      </w:pPr>
      <w:r>
        <w:t>Typically for ATAC data we are just interested in where our sequences map to in a reference genome – so here individual base calls are less important.</w:t>
      </w:r>
    </w:p>
    <w:p w14:paraId="0262B40A" w14:textId="77777777" w:rsidR="00F0013E" w:rsidRDefault="00F0013E" w:rsidP="00F0013E">
      <w:pPr>
        <w:pStyle w:val="ListParagraph"/>
        <w:ind w:left="1440"/>
        <w:jc w:val="left"/>
      </w:pPr>
    </w:p>
    <w:p w14:paraId="5E00A9EA" w14:textId="77777777" w:rsidR="00CF0E6C" w:rsidRDefault="00CF0E6C" w:rsidP="00DE4C5C">
      <w:pPr>
        <w:pStyle w:val="Heading3"/>
      </w:pPr>
    </w:p>
    <w:p w14:paraId="0CE0D600" w14:textId="29BBB468" w:rsidR="00DE4C5C" w:rsidRDefault="002D35D8" w:rsidP="00DE4C5C">
      <w:pPr>
        <w:pStyle w:val="Heading3"/>
      </w:pPr>
      <w:r>
        <w:t xml:space="preserve">Look at the </w:t>
      </w:r>
      <w:proofErr w:type="spellStart"/>
      <w:r>
        <w:t>Multi</w:t>
      </w:r>
      <w:r w:rsidR="00DE4C5C">
        <w:t>QC</w:t>
      </w:r>
      <w:proofErr w:type="spellEnd"/>
      <w:r w:rsidR="00DE4C5C">
        <w:t xml:space="preserve"> to answer the following questions:</w:t>
      </w:r>
    </w:p>
    <w:p w14:paraId="7697BCD2" w14:textId="34303684" w:rsidR="0002478B" w:rsidRDefault="0002478B" w:rsidP="0002478B"/>
    <w:p w14:paraId="38A82A83" w14:textId="2C5CCE5F" w:rsidR="0002478B" w:rsidRPr="0002478B" w:rsidRDefault="0002478B" w:rsidP="0002478B">
      <w:pPr>
        <w:rPr>
          <w:b/>
          <w:color w:val="1F497D" w:themeColor="text2"/>
        </w:rPr>
      </w:pPr>
      <w:r w:rsidRPr="0002478B">
        <w:rPr>
          <w:b/>
          <w:color w:val="1F497D" w:themeColor="text2"/>
        </w:rPr>
        <w:t>General Impressions</w:t>
      </w:r>
    </w:p>
    <w:p w14:paraId="205236AE" w14:textId="5D18804B" w:rsidR="00DE4C5C" w:rsidRDefault="00DE4C5C" w:rsidP="00DE4C5C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 xml:space="preserve">Can you see the different sections for QC statistics collated from different programmes </w:t>
      </w:r>
      <w:r w:rsidR="00DB3474">
        <w:br/>
      </w:r>
      <w:r>
        <w:t xml:space="preserve">e.g. </w:t>
      </w:r>
      <w:r w:rsidR="003413FB">
        <w:t xml:space="preserve">Bowtie vs </w:t>
      </w:r>
      <w:proofErr w:type="spellStart"/>
      <w:r>
        <w:t>FastQC</w:t>
      </w:r>
      <w:proofErr w:type="spellEnd"/>
      <w:r>
        <w:t xml:space="preserve"> vs </w:t>
      </w:r>
      <w:proofErr w:type="spellStart"/>
      <w:r>
        <w:t>FastQ</w:t>
      </w:r>
      <w:proofErr w:type="spellEnd"/>
      <w:r>
        <w:t xml:space="preserve"> Screen?</w:t>
      </w:r>
    </w:p>
    <w:p w14:paraId="3EB845D2" w14:textId="77777777" w:rsidR="00627E71" w:rsidRDefault="00627E71" w:rsidP="0002478B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Can you tell which statistics refer to which sample?</w:t>
      </w:r>
    </w:p>
    <w:p w14:paraId="40E6647F" w14:textId="3A37E3D4" w:rsidR="0002478B" w:rsidRDefault="0002478B" w:rsidP="0002478B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 xml:space="preserve">Can you </w:t>
      </w:r>
      <w:r w:rsidR="00F0159C">
        <w:t>differentiate</w:t>
      </w:r>
      <w:r w:rsidR="00627E71">
        <w:t xml:space="preserve"> statistic</w:t>
      </w:r>
      <w:r w:rsidR="00F2485B">
        <w:t>s</w:t>
      </w:r>
      <w:r w:rsidR="00627E71">
        <w:t xml:space="preserve"> </w:t>
      </w:r>
      <w:r w:rsidR="00F0159C">
        <w:t>from the</w:t>
      </w:r>
      <w:r w:rsidR="00627E71">
        <w:t xml:space="preserve"> trimmed </w:t>
      </w:r>
      <w:r w:rsidR="00F0159C">
        <w:t>and</w:t>
      </w:r>
      <w:r w:rsidR="00627E71">
        <w:t xml:space="preserve"> untrimmed </w:t>
      </w:r>
      <w:proofErr w:type="spellStart"/>
      <w:r w:rsidR="00627E71">
        <w:t>fas</w:t>
      </w:r>
      <w:r w:rsidR="00F0159C">
        <w:t>t</w:t>
      </w:r>
      <w:r w:rsidR="002D35D8">
        <w:t>q</w:t>
      </w:r>
      <w:proofErr w:type="spellEnd"/>
      <w:r w:rsidR="002D35D8">
        <w:t xml:space="preserve"> </w:t>
      </w:r>
      <w:r w:rsidR="00627E71">
        <w:t>file</w:t>
      </w:r>
      <w:r w:rsidR="00F0159C">
        <w:t>s</w:t>
      </w:r>
      <w:r w:rsidR="00627E71">
        <w:t>?</w:t>
      </w:r>
    </w:p>
    <w:p w14:paraId="4B5B6F27" w14:textId="124DB405" w:rsidR="004801C5" w:rsidRDefault="004801C5" w:rsidP="004801C5">
      <w:pPr>
        <w:pStyle w:val="ListParagraph"/>
        <w:numPr>
          <w:ilvl w:val="1"/>
          <w:numId w:val="22"/>
        </w:numPr>
        <w:spacing w:after="200" w:line="276" w:lineRule="auto"/>
        <w:jc w:val="left"/>
      </w:pPr>
      <w:r>
        <w:t>Hint: trimmed files in this case end “val_1 or val_2</w:t>
      </w:r>
    </w:p>
    <w:p w14:paraId="7BCF1E77" w14:textId="5C2466A2" w:rsidR="0002478B" w:rsidRPr="0002478B" w:rsidRDefault="0002478B" w:rsidP="0002478B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Reviewing Data-Set Quality </w:t>
      </w:r>
    </w:p>
    <w:p w14:paraId="2343BD0F" w14:textId="41CF437B" w:rsidR="00627E71" w:rsidRDefault="00627E71" w:rsidP="00DE4C5C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Can you identify any issues with the data-set?</w:t>
      </w:r>
    </w:p>
    <w:p w14:paraId="03D4F3BB" w14:textId="141FCE8D" w:rsidR="00DE4C5C" w:rsidRDefault="00CF13C7" w:rsidP="00627E71">
      <w:pPr>
        <w:pStyle w:val="ListParagraph"/>
        <w:numPr>
          <w:ilvl w:val="1"/>
          <w:numId w:val="22"/>
        </w:numPr>
        <w:spacing w:after="200" w:line="276" w:lineRule="auto"/>
        <w:jc w:val="left"/>
      </w:pPr>
      <w:r>
        <w:t>Is the alignment of the samples as expected?</w:t>
      </w:r>
    </w:p>
    <w:p w14:paraId="20B15CD1" w14:textId="66034C76" w:rsidR="00627E71" w:rsidRPr="00CF0E6C" w:rsidRDefault="00627E71" w:rsidP="00CF0E6C">
      <w:pPr>
        <w:pStyle w:val="ListParagraph"/>
        <w:numPr>
          <w:ilvl w:val="1"/>
          <w:numId w:val="22"/>
        </w:numPr>
        <w:spacing w:after="200" w:line="276" w:lineRule="auto"/>
        <w:jc w:val="left"/>
      </w:pPr>
      <w:r>
        <w:t xml:space="preserve">Does the data </w:t>
      </w:r>
      <w:r w:rsidR="00CF13C7">
        <w:t xml:space="preserve">look </w:t>
      </w:r>
      <w:r>
        <w:t xml:space="preserve">as </w:t>
      </w:r>
      <w:r w:rsidR="00CF13C7">
        <w:t>expected for an ATAC library</w:t>
      </w:r>
      <w:r w:rsidR="00DB3474">
        <w:t>?</w:t>
      </w:r>
    </w:p>
    <w:p w14:paraId="30A53F27" w14:textId="164F8A57" w:rsidR="00CF0E6C" w:rsidRPr="00CF0E6C" w:rsidRDefault="00627E71" w:rsidP="0023398F">
      <w:pPr>
        <w:pStyle w:val="ListParagraph"/>
        <w:numPr>
          <w:ilvl w:val="0"/>
          <w:numId w:val="22"/>
        </w:numPr>
        <w:spacing w:after="200" w:line="276" w:lineRule="auto"/>
        <w:jc w:val="left"/>
      </w:pPr>
      <w:r>
        <w:t>Can you suggest the possible cause of any problems with this dataset?</w:t>
      </w:r>
    </w:p>
    <w:p w14:paraId="2A59909E" w14:textId="1AE9107E" w:rsidR="00DE4C5C" w:rsidRPr="00CF0E6C" w:rsidRDefault="00627E71" w:rsidP="0023398F">
      <w:pPr>
        <w:pStyle w:val="SUBHeading3"/>
        <w:jc w:val="center"/>
        <w:rPr>
          <w:rStyle w:val="Heading1Char"/>
          <w:color w:val="auto"/>
          <w:sz w:val="20"/>
        </w:rPr>
      </w:pPr>
      <w:r w:rsidRPr="00885A0E">
        <w:rPr>
          <w:sz w:val="22"/>
        </w:rPr>
        <w:t>With all of the above in mind, d</w:t>
      </w:r>
      <w:r w:rsidR="00DB3474" w:rsidRPr="00885A0E">
        <w:rPr>
          <w:sz w:val="22"/>
        </w:rPr>
        <w:t>o you think all (or some) of this library is still usable?</w:t>
      </w:r>
    </w:p>
    <w:p w14:paraId="55DDEACF" w14:textId="77777777" w:rsidR="0023398F" w:rsidRDefault="0023398F">
      <w:pPr>
        <w:spacing w:line="240" w:lineRule="auto"/>
        <w:jc w:val="left"/>
        <w:rPr>
          <w:rStyle w:val="Heading1Char"/>
          <w:i/>
        </w:rPr>
      </w:pPr>
      <w:r>
        <w:rPr>
          <w:rStyle w:val="Heading1Char"/>
          <w:i/>
        </w:rPr>
        <w:br w:type="page"/>
      </w:r>
    </w:p>
    <w:p w14:paraId="462BE5BB" w14:textId="2CC327E3" w:rsidR="00BC76D1" w:rsidRDefault="003C45EB" w:rsidP="00DE4C5C">
      <w:pPr>
        <w:rPr>
          <w:rStyle w:val="Heading1Char"/>
          <w:i/>
        </w:rPr>
      </w:pPr>
      <w:r w:rsidRPr="00DE4C5C">
        <w:rPr>
          <w:rStyle w:val="Heading1Char"/>
          <w:i/>
        </w:rPr>
        <w:lastRenderedPageBreak/>
        <w:t>Part</w:t>
      </w:r>
      <w:r w:rsidR="006328C0">
        <w:rPr>
          <w:rStyle w:val="Heading1Char"/>
          <w:i/>
        </w:rPr>
        <w:t xml:space="preserve"> </w:t>
      </w:r>
      <w:r w:rsidRPr="00DE4C5C">
        <w:rPr>
          <w:rStyle w:val="Heading1Char"/>
          <w:i/>
        </w:rPr>
        <w:t xml:space="preserve">3: Extended </w:t>
      </w:r>
      <w:r w:rsidR="00BF715E">
        <w:rPr>
          <w:rStyle w:val="Heading1Char"/>
          <w:i/>
        </w:rPr>
        <w:t>Exercises (</w:t>
      </w:r>
      <w:r w:rsidRPr="00DE4C5C">
        <w:rPr>
          <w:rStyle w:val="Heading1Char"/>
          <w:i/>
        </w:rPr>
        <w:t>If you have tim</w:t>
      </w:r>
      <w:r w:rsidR="00BF715E">
        <w:rPr>
          <w:rStyle w:val="Heading1Char"/>
          <w:i/>
        </w:rPr>
        <w:t>e)</w:t>
      </w:r>
    </w:p>
    <w:p w14:paraId="14F6D9BD" w14:textId="77777777" w:rsidR="00DB3474" w:rsidRDefault="00DB3474" w:rsidP="00DE4C5C"/>
    <w:p w14:paraId="22BFB64E" w14:textId="77777777" w:rsidR="00DB3474" w:rsidRDefault="00DB3474" w:rsidP="00DB3474">
      <w:pPr>
        <w:pStyle w:val="Heading3"/>
      </w:pPr>
      <w:r>
        <w:t>Additional Exercise Overview:</w:t>
      </w:r>
    </w:p>
    <w:p w14:paraId="44ADACF1" w14:textId="77777777" w:rsidR="00DB3474" w:rsidRDefault="00DB3474" w:rsidP="00DB3474"/>
    <w:p w14:paraId="1C731C83" w14:textId="02D1FE51" w:rsidR="004801C5" w:rsidRDefault="004801C5" w:rsidP="004801C5">
      <w:pPr>
        <w:pStyle w:val="ListParagraph"/>
        <w:numPr>
          <w:ilvl w:val="0"/>
          <w:numId w:val="24"/>
        </w:numPr>
      </w:pPr>
      <w:r>
        <w:t xml:space="preserve">Pick one (or more!) of </w:t>
      </w:r>
      <w:r w:rsidR="00DB3474">
        <w:t xml:space="preserve">the </w:t>
      </w:r>
      <w:r w:rsidR="00627E71">
        <w:t xml:space="preserve">complete </w:t>
      </w:r>
      <w:proofErr w:type="spellStart"/>
      <w:r w:rsidR="002D35D8">
        <w:t>Multi</w:t>
      </w:r>
      <w:r w:rsidR="00DB3474">
        <w:t>QC</w:t>
      </w:r>
      <w:proofErr w:type="spellEnd"/>
      <w:r w:rsidR="00DB3474">
        <w:t xml:space="preserve"> reports </w:t>
      </w:r>
      <w:r w:rsidR="00627E71">
        <w:t xml:space="preserve">for the datasets </w:t>
      </w:r>
      <w:r w:rsidR="00DB3474">
        <w:t>we looked at in Part</w:t>
      </w:r>
      <w:r>
        <w:t xml:space="preserve"> </w:t>
      </w:r>
      <w:r w:rsidR="00DB3474">
        <w:t>1 and Part</w:t>
      </w:r>
      <w:r>
        <w:t xml:space="preserve"> </w:t>
      </w:r>
      <w:r w:rsidR="00DB3474">
        <w:t>2 to review</w:t>
      </w:r>
    </w:p>
    <w:p w14:paraId="716C8C8D" w14:textId="77777777" w:rsidR="00596E72" w:rsidRDefault="00596E72" w:rsidP="00596E72">
      <w:pPr>
        <w:pStyle w:val="ListParagraph"/>
      </w:pPr>
    </w:p>
    <w:p w14:paraId="43955914" w14:textId="0B94DF48" w:rsidR="00627E71" w:rsidRPr="00627E71" w:rsidRDefault="00627E71" w:rsidP="00627E71">
      <w:pPr>
        <w:pStyle w:val="Heading3"/>
      </w:pPr>
      <w:r>
        <w:t>Questions to Consider:</w:t>
      </w:r>
    </w:p>
    <w:p w14:paraId="1753A486" w14:textId="163164F8" w:rsidR="0002478B" w:rsidRPr="00596E72" w:rsidRDefault="0002478B" w:rsidP="0002478B">
      <w:pPr>
        <w:pStyle w:val="ListParagraph"/>
        <w:numPr>
          <w:ilvl w:val="0"/>
          <w:numId w:val="24"/>
        </w:numPr>
        <w:rPr>
          <w:color w:val="1F497D"/>
          <w:sz w:val="36"/>
        </w:rPr>
      </w:pPr>
      <w:r>
        <w:t>Can you see evidence of the issues we identified in the earlier exercises?</w:t>
      </w:r>
    </w:p>
    <w:p w14:paraId="7FFB3876" w14:textId="409E8950" w:rsidR="00596E72" w:rsidRPr="00596E72" w:rsidRDefault="00596E72" w:rsidP="00596E72">
      <w:pPr>
        <w:pStyle w:val="ListParagraph"/>
        <w:numPr>
          <w:ilvl w:val="1"/>
          <w:numId w:val="24"/>
        </w:numPr>
        <w:rPr>
          <w:sz w:val="36"/>
        </w:rPr>
      </w:pPr>
      <w:r>
        <w:t>If there were problems with only certain samples, can you identify which ones from this view?</w:t>
      </w:r>
    </w:p>
    <w:p w14:paraId="4A264B39" w14:textId="58881962" w:rsidR="00596E72" w:rsidRDefault="00596E72" w:rsidP="004801C5">
      <w:pPr>
        <w:pStyle w:val="ListParagraph"/>
        <w:numPr>
          <w:ilvl w:val="1"/>
          <w:numId w:val="24"/>
        </w:numPr>
      </w:pPr>
      <w:r>
        <w:t>Are there any cases where you think it would be helpful to refer b</w:t>
      </w:r>
      <w:r w:rsidR="002D35D8">
        <w:t xml:space="preserve">ack the original </w:t>
      </w:r>
      <w:proofErr w:type="spellStart"/>
      <w:r w:rsidR="002D35D8">
        <w:t>FastQC</w:t>
      </w:r>
      <w:proofErr w:type="spellEnd"/>
      <w:r w:rsidR="002D35D8">
        <w:t xml:space="preserve"> or </w:t>
      </w:r>
      <w:proofErr w:type="spellStart"/>
      <w:r w:rsidR="002D35D8">
        <w:t>FastQ</w:t>
      </w:r>
      <w:proofErr w:type="spellEnd"/>
      <w:r>
        <w:t xml:space="preserve"> Screen reports?</w:t>
      </w:r>
      <w:r w:rsidR="004801C5">
        <w:t xml:space="preserve"> </w:t>
      </w:r>
    </w:p>
    <w:p w14:paraId="0FA53541" w14:textId="77777777" w:rsidR="00596E72" w:rsidRDefault="00596E72" w:rsidP="00596E72">
      <w:pPr>
        <w:ind w:left="360"/>
      </w:pPr>
    </w:p>
    <w:p w14:paraId="4FF8A6C6" w14:textId="77A92C44" w:rsidR="00596E72" w:rsidRDefault="00596E72" w:rsidP="00596E72">
      <w:pPr>
        <w:pStyle w:val="Heading3"/>
      </w:pPr>
      <w:r>
        <w:t>Dataset Details:</w:t>
      </w:r>
    </w:p>
    <w:p w14:paraId="30141634" w14:textId="07ED401B" w:rsidR="00A9044B" w:rsidRPr="00A9044B" w:rsidRDefault="00A9044B" w:rsidP="00A9044B">
      <w:r>
        <w:t>If you are unsure of what the different library strategies involve, please check out the “</w:t>
      </w:r>
      <w:r w:rsidR="00673897">
        <w:t xml:space="preserve">Extended </w:t>
      </w:r>
      <w:proofErr w:type="spellStart"/>
      <w:r w:rsidR="00673897">
        <w:t>MultiQC</w:t>
      </w:r>
      <w:proofErr w:type="spellEnd"/>
      <w:r w:rsidR="00673897">
        <w:t xml:space="preserve"> Background</w:t>
      </w:r>
      <w:r w:rsidR="00BC2E0B">
        <w:t>” section on p8 for</w:t>
      </w:r>
      <w:r>
        <w:t xml:space="preserve"> a few hints </w:t>
      </w:r>
      <w:r w:rsidR="00673897">
        <w:t xml:space="preserve">on the libraries involved and </w:t>
      </w:r>
      <w:r w:rsidR="00BC2E0B">
        <w:t>some</w:t>
      </w:r>
      <w:r w:rsidR="00673897">
        <w:t xml:space="preserve"> general</w:t>
      </w:r>
      <w:r w:rsidR="00BC2E0B">
        <w:t xml:space="preserve"> expectations.</w:t>
      </w:r>
    </w:p>
    <w:p w14:paraId="1122E18F" w14:textId="77777777" w:rsidR="00596E72" w:rsidRPr="00C31E59" w:rsidRDefault="00596E72" w:rsidP="00596E72"/>
    <w:p w14:paraId="0233E672" w14:textId="77777777" w:rsidR="00596E72" w:rsidRPr="00814F05" w:rsidRDefault="00596E72" w:rsidP="00596E72">
      <w:pPr>
        <w:pStyle w:val="SUBHeading3"/>
        <w:jc w:val="left"/>
      </w:pPr>
      <w:r>
        <w:t>Dataset 1</w:t>
      </w:r>
    </w:p>
    <w:p w14:paraId="586DCFAA" w14:textId="77777777" w:rsidR="00596E72" w:rsidRDefault="00596E72" w:rsidP="00596E72">
      <w:pPr>
        <w:pStyle w:val="ListParagraph"/>
        <w:numPr>
          <w:ilvl w:val="0"/>
          <w:numId w:val="26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>: RNA-</w:t>
      </w:r>
      <w:proofErr w:type="spellStart"/>
      <w:r>
        <w:t>Seq</w:t>
      </w:r>
      <w:proofErr w:type="spellEnd"/>
    </w:p>
    <w:p w14:paraId="07C49C68" w14:textId="77777777" w:rsidR="00596E72" w:rsidRPr="00D47D96" w:rsidRDefault="00596E72" w:rsidP="00596E72">
      <w:pPr>
        <w:pStyle w:val="ListParagraph"/>
        <w:numPr>
          <w:ilvl w:val="0"/>
          <w:numId w:val="26"/>
        </w:numPr>
        <w:jc w:val="left"/>
      </w:pPr>
      <w:r w:rsidRPr="00596E72">
        <w:rPr>
          <w:b/>
        </w:rPr>
        <w:t>Organism</w:t>
      </w:r>
      <w:r>
        <w:t>: mouse</w:t>
      </w:r>
    </w:p>
    <w:p w14:paraId="1CB0E79F" w14:textId="77777777" w:rsidR="00596E72" w:rsidRDefault="00596E72" w:rsidP="00596E72">
      <w:pPr>
        <w:pStyle w:val="ListParagraph"/>
        <w:numPr>
          <w:ilvl w:val="0"/>
          <w:numId w:val="26"/>
        </w:numPr>
        <w:jc w:val="left"/>
      </w:pPr>
      <w:r w:rsidRPr="00596E72">
        <w:rPr>
          <w:b/>
        </w:rPr>
        <w:t>Biological</w:t>
      </w:r>
      <w:r>
        <w:t xml:space="preserve"> </w:t>
      </w:r>
      <w:r w:rsidRPr="00596E72">
        <w:rPr>
          <w:b/>
        </w:rPr>
        <w:t>Replicates</w:t>
      </w:r>
      <w:r>
        <w:t>: 3 Tet1-WT and 3 Tet1-KO</w:t>
      </w:r>
    </w:p>
    <w:p w14:paraId="42E9FF95" w14:textId="77777777" w:rsidR="00596E72" w:rsidRDefault="00596E72" w:rsidP="00596E72">
      <w:pPr>
        <w:jc w:val="left"/>
      </w:pPr>
    </w:p>
    <w:p w14:paraId="25FED0D2" w14:textId="03A55BB5" w:rsidR="00596E72" w:rsidRPr="00814F05" w:rsidRDefault="00596E72" w:rsidP="00596E72">
      <w:pPr>
        <w:pStyle w:val="SUBHeading3"/>
        <w:jc w:val="left"/>
      </w:pPr>
      <w:r>
        <w:t xml:space="preserve">Dataset </w:t>
      </w:r>
      <w:r w:rsidR="0033333B">
        <w:t>2</w:t>
      </w:r>
      <w:r w:rsidR="00673897">
        <w:t>*</w:t>
      </w:r>
    </w:p>
    <w:p w14:paraId="3B9DCC06" w14:textId="77777777" w:rsidR="00596E72" w:rsidRDefault="00596E72" w:rsidP="00596E72">
      <w:pPr>
        <w:pStyle w:val="ListParagraph"/>
        <w:numPr>
          <w:ilvl w:val="0"/>
          <w:numId w:val="28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>: WGBS</w:t>
      </w:r>
    </w:p>
    <w:p w14:paraId="2FA8E3D0" w14:textId="77777777" w:rsidR="00596E72" w:rsidRPr="00D47D96" w:rsidRDefault="00596E72" w:rsidP="00596E72">
      <w:pPr>
        <w:pStyle w:val="ListParagraph"/>
        <w:numPr>
          <w:ilvl w:val="0"/>
          <w:numId w:val="28"/>
        </w:numPr>
        <w:jc w:val="left"/>
      </w:pPr>
      <w:r w:rsidRPr="00596E72">
        <w:rPr>
          <w:b/>
        </w:rPr>
        <w:t>Organism</w:t>
      </w:r>
      <w:r>
        <w:t>: mouse</w:t>
      </w:r>
    </w:p>
    <w:p w14:paraId="7D387009" w14:textId="319A16C9" w:rsidR="00596E72" w:rsidRDefault="00596E72" w:rsidP="00596E72">
      <w:pPr>
        <w:pStyle w:val="ListParagraph"/>
        <w:numPr>
          <w:ilvl w:val="0"/>
          <w:numId w:val="28"/>
        </w:numPr>
        <w:jc w:val="left"/>
      </w:pPr>
      <w:r w:rsidRPr="00596E72">
        <w:rPr>
          <w:b/>
        </w:rPr>
        <w:t>Biological</w:t>
      </w:r>
      <w:r>
        <w:t xml:space="preserve"> Replicates: 1 Old and 1 Young</w:t>
      </w:r>
    </w:p>
    <w:p w14:paraId="792F026D" w14:textId="77777777" w:rsidR="00596E72" w:rsidRDefault="00596E72" w:rsidP="00596E72">
      <w:pPr>
        <w:spacing w:line="240" w:lineRule="auto"/>
        <w:jc w:val="left"/>
      </w:pPr>
    </w:p>
    <w:p w14:paraId="1B7D04DD" w14:textId="65872298" w:rsidR="00596E72" w:rsidRPr="009D2A0A" w:rsidRDefault="00596E72" w:rsidP="00596E72">
      <w:pPr>
        <w:pStyle w:val="SUBHeading3"/>
        <w:jc w:val="left"/>
      </w:pPr>
      <w:r w:rsidRPr="00537656">
        <w:t xml:space="preserve">Dataset </w:t>
      </w:r>
      <w:r w:rsidR="0033333B">
        <w:t>3</w:t>
      </w:r>
      <w:r w:rsidRPr="00537656">
        <w:t xml:space="preserve"> </w:t>
      </w:r>
    </w:p>
    <w:p w14:paraId="1B9260E0" w14:textId="77777777" w:rsidR="0033333B" w:rsidRDefault="0033333B" w:rsidP="0033333B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Library</w:t>
      </w:r>
      <w:r>
        <w:t xml:space="preserve"> </w:t>
      </w:r>
      <w:r w:rsidRPr="00596E72">
        <w:rPr>
          <w:b/>
        </w:rPr>
        <w:t>strategy</w:t>
      </w:r>
      <w:r>
        <w:t xml:space="preserve">: </w:t>
      </w:r>
      <w:proofErr w:type="spellStart"/>
      <w:r>
        <w:t>ChIP-Seq</w:t>
      </w:r>
      <w:proofErr w:type="spellEnd"/>
    </w:p>
    <w:p w14:paraId="599B41D9" w14:textId="608F8029" w:rsidR="0033333B" w:rsidRDefault="0033333B" w:rsidP="0033333B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Organism</w:t>
      </w:r>
      <w:r>
        <w:t xml:space="preserve">: </w:t>
      </w:r>
      <w:r w:rsidR="0019492A">
        <w:t xml:space="preserve">drosophila </w:t>
      </w:r>
      <w:r>
        <w:t>(accidentally mapped to</w:t>
      </w:r>
      <w:r w:rsidR="0019492A">
        <w:t xml:space="preserve"> human</w:t>
      </w:r>
      <w:r>
        <w:t>)</w:t>
      </w:r>
    </w:p>
    <w:p w14:paraId="3439FED2" w14:textId="28F204CC" w:rsidR="0033333B" w:rsidRDefault="0033333B" w:rsidP="0033333B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Biological Replicates</w:t>
      </w:r>
      <w:r>
        <w:t xml:space="preserve">: 2 H3K4me1 </w:t>
      </w:r>
      <w:proofErr w:type="spellStart"/>
      <w:r>
        <w:t>ChIP</w:t>
      </w:r>
      <w:proofErr w:type="spellEnd"/>
      <w:r>
        <w:t xml:space="preserve"> and 1 input </w:t>
      </w:r>
      <w:r w:rsidR="00F0159C">
        <w:t>c</w:t>
      </w:r>
      <w:r>
        <w:t xml:space="preserve">ontrol </w:t>
      </w:r>
    </w:p>
    <w:p w14:paraId="367B2C64" w14:textId="77777777" w:rsidR="00596E72" w:rsidRPr="00537656" w:rsidRDefault="00596E72" w:rsidP="00596E72">
      <w:pPr>
        <w:jc w:val="left"/>
      </w:pPr>
    </w:p>
    <w:p w14:paraId="2E62D0D2" w14:textId="15110D8A" w:rsidR="00596E72" w:rsidRDefault="00596E72" w:rsidP="00596E72">
      <w:pPr>
        <w:pStyle w:val="SUBHeading3"/>
        <w:jc w:val="left"/>
      </w:pPr>
      <w:r w:rsidRPr="00537656">
        <w:t xml:space="preserve">Dataset </w:t>
      </w:r>
      <w:r w:rsidR="004261BC">
        <w:t>4</w:t>
      </w:r>
    </w:p>
    <w:p w14:paraId="7D31AD78" w14:textId="77777777" w:rsidR="004261BC" w:rsidRDefault="004261BC" w:rsidP="004261BC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Library strategy</w:t>
      </w:r>
      <w:r>
        <w:t>: RNA-</w:t>
      </w:r>
      <w:proofErr w:type="spellStart"/>
      <w:r>
        <w:t>Seq</w:t>
      </w:r>
      <w:proofErr w:type="spellEnd"/>
    </w:p>
    <w:p w14:paraId="75D8C6C8" w14:textId="77777777" w:rsidR="004261BC" w:rsidRPr="00987930" w:rsidRDefault="004261BC" w:rsidP="004261BC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Organism</w:t>
      </w:r>
      <w:r>
        <w:t>: mouse</w:t>
      </w:r>
    </w:p>
    <w:p w14:paraId="50637458" w14:textId="77777777" w:rsidR="00F0159C" w:rsidRDefault="004261BC" w:rsidP="00F0159C">
      <w:pPr>
        <w:pStyle w:val="ListParagraph"/>
        <w:numPr>
          <w:ilvl w:val="0"/>
          <w:numId w:val="29"/>
        </w:numPr>
        <w:jc w:val="left"/>
      </w:pPr>
      <w:r w:rsidRPr="00596E72">
        <w:rPr>
          <w:b/>
        </w:rPr>
        <w:t>Biological Replicates:</w:t>
      </w:r>
      <w:r w:rsidR="00F0159C">
        <w:t xml:space="preserve"> 1</w:t>
      </w:r>
      <w:r>
        <w:t xml:space="preserve"> </w:t>
      </w:r>
      <w:r w:rsidR="00F0159C">
        <w:t>D0</w:t>
      </w:r>
      <w:r>
        <w:t xml:space="preserve"> </w:t>
      </w:r>
      <w:r w:rsidR="00F0159C">
        <w:t xml:space="preserve">and 1 D4 </w:t>
      </w:r>
    </w:p>
    <w:p w14:paraId="4D891B8C" w14:textId="77777777" w:rsidR="00F0159C" w:rsidRDefault="00F0159C" w:rsidP="00F0159C">
      <w:pPr>
        <w:jc w:val="left"/>
      </w:pPr>
    </w:p>
    <w:p w14:paraId="5E78CB7F" w14:textId="44E9F8CD" w:rsidR="004801C5" w:rsidRDefault="00673897" w:rsidP="00673897">
      <w:r>
        <w:t>* Note d</w:t>
      </w:r>
      <w:r w:rsidR="00F0159C">
        <w:t xml:space="preserve">ataset 2 has been mapped with </w:t>
      </w:r>
      <w:proofErr w:type="spellStart"/>
      <w:r w:rsidR="00F0159C">
        <w:t>bismark</w:t>
      </w:r>
      <w:proofErr w:type="spellEnd"/>
      <w:r w:rsidR="00F0159C">
        <w:t>, this generates:</w:t>
      </w:r>
    </w:p>
    <w:p w14:paraId="65F69DE0" w14:textId="77777777" w:rsidR="004801C5" w:rsidRDefault="00F0159C" w:rsidP="00673897">
      <w:pPr>
        <w:pStyle w:val="ListParagraph"/>
        <w:numPr>
          <w:ilvl w:val="0"/>
          <w:numId w:val="34"/>
        </w:numPr>
      </w:pPr>
      <w:r>
        <w:t xml:space="preserve">Mapping statistics which include detail on the strand alignment </w:t>
      </w:r>
    </w:p>
    <w:p w14:paraId="1D13D1B7" w14:textId="77777777" w:rsidR="004801C5" w:rsidRDefault="00F0159C" w:rsidP="00673897">
      <w:pPr>
        <w:pStyle w:val="ListParagraph"/>
        <w:numPr>
          <w:ilvl w:val="0"/>
          <w:numId w:val="34"/>
        </w:numPr>
      </w:pPr>
      <w:r>
        <w:t xml:space="preserve">Additional </w:t>
      </w:r>
      <w:proofErr w:type="spellStart"/>
      <w:r>
        <w:t>bismark</w:t>
      </w:r>
      <w:proofErr w:type="spellEnd"/>
      <w:r>
        <w:t xml:space="preserve"> specific QC metrics </w:t>
      </w:r>
    </w:p>
    <w:p w14:paraId="4C03A354" w14:textId="385B88FD" w:rsidR="003C45EB" w:rsidRPr="00F0159C" w:rsidRDefault="00F0159C" w:rsidP="00673897">
      <w:pPr>
        <w:pStyle w:val="ListParagraph"/>
        <w:numPr>
          <w:ilvl w:val="0"/>
          <w:numId w:val="34"/>
        </w:numPr>
      </w:pPr>
      <w:r>
        <w:t>They are left in so you can check them out</w:t>
      </w:r>
      <w:r w:rsidR="00673897">
        <w:t>,</w:t>
      </w:r>
      <w:r>
        <w:t xml:space="preserve"> but</w:t>
      </w:r>
      <w:r w:rsidR="004801C5">
        <w:t xml:space="preserve"> are</w:t>
      </w:r>
      <w:r>
        <w:t xml:space="preserve"> beyond the scope of this course</w:t>
      </w:r>
      <w:r w:rsidR="003C45EB">
        <w:br w:type="page"/>
      </w:r>
    </w:p>
    <w:p w14:paraId="01B21806" w14:textId="577A7825" w:rsidR="00786603" w:rsidRPr="00BF715E" w:rsidRDefault="00673897" w:rsidP="00BF715E">
      <w:pPr>
        <w:pStyle w:val="Heading1"/>
        <w:rPr>
          <w:i/>
        </w:rPr>
      </w:pPr>
      <w:r>
        <w:rPr>
          <w:i/>
        </w:rPr>
        <w:lastRenderedPageBreak/>
        <w:t>Extended</w:t>
      </w:r>
      <w:r w:rsidR="00F0159C">
        <w:rPr>
          <w:i/>
        </w:rPr>
        <w:t xml:space="preserve"> </w:t>
      </w:r>
      <w:proofErr w:type="spellStart"/>
      <w:r>
        <w:rPr>
          <w:i/>
        </w:rPr>
        <w:t>M</w:t>
      </w:r>
      <w:r w:rsidR="002D35D8">
        <w:rPr>
          <w:i/>
        </w:rPr>
        <w:t>ulti</w:t>
      </w:r>
      <w:r>
        <w:rPr>
          <w:i/>
        </w:rPr>
        <w:t>QC</w:t>
      </w:r>
      <w:proofErr w:type="spellEnd"/>
      <w:r>
        <w:rPr>
          <w:i/>
        </w:rPr>
        <w:t xml:space="preserve"> </w:t>
      </w:r>
      <w:r w:rsidR="00F0159C">
        <w:rPr>
          <w:i/>
        </w:rPr>
        <w:t>Background</w:t>
      </w:r>
      <w:r w:rsidR="00BF715E" w:rsidRPr="00BF715E">
        <w:rPr>
          <w:b w:val="0"/>
          <w:i/>
        </w:rPr>
        <w:t>:</w:t>
      </w:r>
    </w:p>
    <w:p w14:paraId="6E5B9257" w14:textId="4AE17CD3" w:rsidR="00485E2E" w:rsidRPr="00A9044B" w:rsidRDefault="00485E2E" w:rsidP="00A9044B"/>
    <w:p w14:paraId="4DAF0098" w14:textId="5D367D81" w:rsidR="00485E2E" w:rsidRDefault="00621811" w:rsidP="00485E2E">
      <w:pPr>
        <w:pStyle w:val="Heading3"/>
      </w:pPr>
      <w:r>
        <w:t>Important</w:t>
      </w:r>
      <w:r w:rsidR="00485E2E">
        <w:t xml:space="preserve"> </w:t>
      </w:r>
      <w:r>
        <w:t xml:space="preserve">Feature of Different </w:t>
      </w:r>
      <w:r w:rsidR="00485E2E">
        <w:t>Libra</w:t>
      </w:r>
      <w:r>
        <w:t>ry Types</w:t>
      </w:r>
    </w:p>
    <w:p w14:paraId="01F60A87" w14:textId="77777777" w:rsidR="00621811" w:rsidRDefault="00621811" w:rsidP="00485E2E"/>
    <w:p w14:paraId="613E33B0" w14:textId="295B1804" w:rsidR="00F962B3" w:rsidRDefault="00786603" w:rsidP="00485E2E">
      <w:r>
        <w:t>In order to address whether there are any QC issues, r</w:t>
      </w:r>
      <w:r w:rsidR="00621811">
        <w:t xml:space="preserve">emember </w:t>
      </w:r>
      <w:proofErr w:type="spellStart"/>
      <w:r w:rsidR="00621811">
        <w:t>FastQC</w:t>
      </w:r>
      <w:proofErr w:type="spellEnd"/>
      <w:r w:rsidR="00621811">
        <w:t xml:space="preserve"> expects a genomic library however our actual expectations for the dataset will depend on the </w:t>
      </w:r>
      <w:r w:rsidR="00FA7385">
        <w:t xml:space="preserve">library type. Below is a quick reminder of some key ways that the libraries we will analyse may differ from a genomic library. </w:t>
      </w:r>
    </w:p>
    <w:p w14:paraId="3DD22932" w14:textId="465CE979" w:rsidR="00621811" w:rsidRDefault="00621811" w:rsidP="00485E2E"/>
    <w:p w14:paraId="62582540" w14:textId="52E23CEA" w:rsidR="00485E2E" w:rsidRDefault="00485E2E" w:rsidP="00485E2E">
      <w:pPr>
        <w:pStyle w:val="SUBHeading3"/>
      </w:pPr>
      <w:r>
        <w:t>RNA-</w:t>
      </w:r>
      <w:proofErr w:type="spellStart"/>
      <w:r>
        <w:t>Seq</w:t>
      </w:r>
      <w:proofErr w:type="spellEnd"/>
      <w:r w:rsidR="00F962B3">
        <w:t xml:space="preserve"> </w:t>
      </w:r>
    </w:p>
    <w:p w14:paraId="4E3C278E" w14:textId="03054D46" w:rsidR="00485E2E" w:rsidRDefault="00621811" w:rsidP="00485E2E">
      <w:pPr>
        <w:pStyle w:val="ListParagraph"/>
        <w:numPr>
          <w:ilvl w:val="0"/>
          <w:numId w:val="19"/>
        </w:numPr>
      </w:pPr>
      <w:r>
        <w:t>Library is prepared from the transcriptome rather than the genome, therefore will observe a reduced diversity of sequences relative to genomic analysis</w:t>
      </w:r>
    </w:p>
    <w:p w14:paraId="227AA62E" w14:textId="1C93EDA4" w:rsidR="00621811" w:rsidRDefault="00621811" w:rsidP="00485E2E">
      <w:pPr>
        <w:pStyle w:val="ListParagraph"/>
        <w:numPr>
          <w:ilvl w:val="0"/>
          <w:numId w:val="19"/>
        </w:numPr>
      </w:pPr>
      <w:r>
        <w:t>Library may have been prepared using total RNA or RNA depleted of ribosomal RNA</w:t>
      </w:r>
    </w:p>
    <w:p w14:paraId="7210757B" w14:textId="11335283" w:rsidR="00621811" w:rsidRDefault="00621811" w:rsidP="00485E2E">
      <w:pPr>
        <w:pStyle w:val="ListParagraph"/>
        <w:numPr>
          <w:ilvl w:val="0"/>
          <w:numId w:val="19"/>
        </w:numPr>
      </w:pPr>
      <w:r>
        <w:t>Library preparation involves reverse transcription, this introduces a preference in the start site of the reads based on the random priming of the reverse transcriptase</w:t>
      </w:r>
    </w:p>
    <w:p w14:paraId="596C0963" w14:textId="77777777" w:rsidR="00485E2E" w:rsidRDefault="00485E2E" w:rsidP="00485E2E">
      <w:pPr>
        <w:pStyle w:val="SUBHeading3"/>
      </w:pPr>
    </w:p>
    <w:p w14:paraId="11F60A8F" w14:textId="1AD24325" w:rsidR="00485E2E" w:rsidRDefault="00485E2E" w:rsidP="00485E2E">
      <w:pPr>
        <w:pStyle w:val="SUBHeading3"/>
      </w:pPr>
      <w:proofErr w:type="spellStart"/>
      <w:r>
        <w:t>ChIP-Seq</w:t>
      </w:r>
      <w:proofErr w:type="spellEnd"/>
      <w:r w:rsidR="00F962B3">
        <w:t xml:space="preserve"> </w:t>
      </w:r>
    </w:p>
    <w:p w14:paraId="17229AF4" w14:textId="266AFBE2" w:rsidR="00A9044B" w:rsidRDefault="00A9044B" w:rsidP="00A9044B">
      <w:pPr>
        <w:pStyle w:val="NoSpacing"/>
        <w:numPr>
          <w:ilvl w:val="0"/>
          <w:numId w:val="20"/>
        </w:numPr>
      </w:pPr>
      <w:r>
        <w:t xml:space="preserve">Typically </w:t>
      </w:r>
      <w:proofErr w:type="spellStart"/>
      <w:r>
        <w:t>ChIP-seq</w:t>
      </w:r>
      <w:proofErr w:type="spellEnd"/>
      <w:r>
        <w:t xml:space="preserve"> libraries are randomly fragmented by sonication – sometimes will still see a little bit of bias at the 5’end due to ligation point of adapter</w:t>
      </w:r>
    </w:p>
    <w:p w14:paraId="17B0E7B3" w14:textId="061E6CB0" w:rsidR="00485E2E" w:rsidRDefault="00F962B3" w:rsidP="00F962B3">
      <w:pPr>
        <w:pStyle w:val="NoSpacing"/>
        <w:numPr>
          <w:ilvl w:val="0"/>
          <w:numId w:val="20"/>
        </w:numPr>
      </w:pPr>
      <w:r>
        <w:t xml:space="preserve">Library </w:t>
      </w:r>
      <w:r w:rsidR="00FA7385">
        <w:t xml:space="preserve">are prepared by fragmented </w:t>
      </w:r>
      <w:proofErr w:type="spellStart"/>
      <w:r w:rsidR="00FA7385">
        <w:t>DNA:protein</w:t>
      </w:r>
      <w:proofErr w:type="spellEnd"/>
      <w:r w:rsidR="00FA7385">
        <w:t xml:space="preserve"> complexes of interested  are isolated using antibodies, often these targets are associated with promoters which can have a more enriched GC content than the rest of the genome</w:t>
      </w:r>
    </w:p>
    <w:p w14:paraId="583C57E1" w14:textId="30970059" w:rsidR="00FA7385" w:rsidRDefault="00FA7385" w:rsidP="00F962B3">
      <w:pPr>
        <w:pStyle w:val="NoSpacing"/>
        <w:numPr>
          <w:ilvl w:val="0"/>
          <w:numId w:val="20"/>
        </w:numPr>
      </w:pPr>
      <w:r>
        <w:t>Often fragmented DNA not subject to immunoprecipitation will be included for comparison, termed input controls</w:t>
      </w:r>
    </w:p>
    <w:p w14:paraId="192A41FB" w14:textId="77777777" w:rsidR="00485E2E" w:rsidRDefault="00485E2E" w:rsidP="00485E2E">
      <w:pPr>
        <w:pStyle w:val="SUBHeading3"/>
      </w:pPr>
    </w:p>
    <w:p w14:paraId="3DDD6BFF" w14:textId="06E97211" w:rsidR="00FA7385" w:rsidRDefault="00485E2E" w:rsidP="00FA7385">
      <w:pPr>
        <w:pStyle w:val="SUBHeading3"/>
      </w:pPr>
      <w:r>
        <w:t>ATAC-</w:t>
      </w:r>
      <w:proofErr w:type="spellStart"/>
      <w:r>
        <w:t>Seq</w:t>
      </w:r>
      <w:proofErr w:type="spellEnd"/>
      <w:r w:rsidR="00F962B3">
        <w:t xml:space="preserve"> </w:t>
      </w:r>
    </w:p>
    <w:p w14:paraId="69B32617" w14:textId="1239CEB3" w:rsidR="00485E2E" w:rsidRDefault="00F962B3" w:rsidP="00F962B3">
      <w:pPr>
        <w:pStyle w:val="NoSpacing"/>
        <w:numPr>
          <w:ilvl w:val="0"/>
          <w:numId w:val="19"/>
        </w:numPr>
      </w:pPr>
      <w:r>
        <w:t>Library preparation involves transposases</w:t>
      </w:r>
      <w:r w:rsidR="00FA7385">
        <w:t xml:space="preserve"> to target accessible regions of DNA</w:t>
      </w:r>
      <w:r>
        <w:t>, this introduces a preference in the start site of the reads based on their binding</w:t>
      </w:r>
    </w:p>
    <w:p w14:paraId="64A7AE3C" w14:textId="77777777" w:rsidR="00485E2E" w:rsidRDefault="00485E2E" w:rsidP="00485E2E">
      <w:pPr>
        <w:pStyle w:val="SUBHeading3"/>
      </w:pPr>
    </w:p>
    <w:p w14:paraId="722ECD6A" w14:textId="29ACED8C" w:rsidR="00485E2E" w:rsidRDefault="00485E2E" w:rsidP="00485E2E">
      <w:pPr>
        <w:pStyle w:val="SUBHeading3"/>
      </w:pPr>
      <w:r>
        <w:t>WGBS</w:t>
      </w:r>
      <w:r w:rsidR="00F962B3">
        <w:t xml:space="preserve"> </w:t>
      </w:r>
    </w:p>
    <w:p w14:paraId="07302AD2" w14:textId="0599A6C6" w:rsidR="00485E2E" w:rsidRDefault="00B763F6" w:rsidP="00B763F6">
      <w:pPr>
        <w:pStyle w:val="NoSpacing"/>
        <w:numPr>
          <w:ilvl w:val="0"/>
          <w:numId w:val="19"/>
        </w:numPr>
      </w:pPr>
      <w:r>
        <w:t xml:space="preserve">DNA is subject to </w:t>
      </w:r>
      <w:proofErr w:type="spellStart"/>
      <w:r>
        <w:t>bisulfite</w:t>
      </w:r>
      <w:proofErr w:type="spellEnd"/>
      <w:r>
        <w:t xml:space="preserve"> conversion prior to </w:t>
      </w:r>
      <w:r w:rsidR="00F962B3">
        <w:t xml:space="preserve">library generation, in this process unmethylated C’s are converted to T’s </w:t>
      </w:r>
    </w:p>
    <w:p w14:paraId="34900004" w14:textId="77777777" w:rsidR="00485E2E" w:rsidRDefault="00485E2E" w:rsidP="00485E2E">
      <w:pPr>
        <w:pStyle w:val="SUBHeading3"/>
      </w:pPr>
    </w:p>
    <w:p w14:paraId="39736C1E" w14:textId="77777777" w:rsidR="005029E7" w:rsidRDefault="005029E7" w:rsidP="00485E2E">
      <w:pPr>
        <w:pStyle w:val="SUBHeading3"/>
      </w:pPr>
    </w:p>
    <w:p w14:paraId="22FF46D2" w14:textId="77777777" w:rsidR="00786603" w:rsidRDefault="005029E7" w:rsidP="005029E7">
      <w:pPr>
        <w:pStyle w:val="SUBHeading3"/>
        <w:jc w:val="center"/>
      </w:pPr>
      <w:r>
        <w:t>Think about what impact these may have on certain QC metrics</w:t>
      </w:r>
    </w:p>
    <w:p w14:paraId="73954B96" w14:textId="30EEE5A6" w:rsidR="00786603" w:rsidRDefault="00786603" w:rsidP="00786603">
      <w:pPr>
        <w:pStyle w:val="Heading3"/>
      </w:pPr>
    </w:p>
    <w:p w14:paraId="0844D739" w14:textId="77777777" w:rsidR="00786603" w:rsidRDefault="00786603" w:rsidP="00786603">
      <w:pPr>
        <w:pStyle w:val="NoSpacing"/>
      </w:pPr>
    </w:p>
    <w:p w14:paraId="17395C78" w14:textId="0C8909FC" w:rsidR="00786603" w:rsidRDefault="00786603" w:rsidP="00786603">
      <w:pPr>
        <w:pStyle w:val="NoSpacing"/>
      </w:pPr>
      <w:r>
        <w:t>There is also a library-dependent element to assessing the usability of datasets, depending on what we need the data to tell us.</w:t>
      </w:r>
    </w:p>
    <w:p w14:paraId="0050D235" w14:textId="2D961DD9" w:rsidR="00786603" w:rsidRDefault="00786603" w:rsidP="00786603">
      <w:pPr>
        <w:pStyle w:val="NoSpacing"/>
      </w:pPr>
    </w:p>
    <w:p w14:paraId="7303DE61" w14:textId="6E93E5AE" w:rsidR="00786603" w:rsidRDefault="00786603" w:rsidP="00786603">
      <w:pPr>
        <w:pStyle w:val="SUBHeading3"/>
      </w:pPr>
      <w:r>
        <w:t>For RNA-</w:t>
      </w:r>
      <w:proofErr w:type="spellStart"/>
      <w:r>
        <w:t>Seq</w:t>
      </w:r>
      <w:proofErr w:type="spellEnd"/>
      <w:r>
        <w:t xml:space="preserve">, </w:t>
      </w:r>
      <w:proofErr w:type="spellStart"/>
      <w:r>
        <w:t>ChIP-Seq</w:t>
      </w:r>
      <w:proofErr w:type="spellEnd"/>
      <w:r>
        <w:t xml:space="preserve"> and ATAC-</w:t>
      </w:r>
      <w:proofErr w:type="spellStart"/>
      <w:r>
        <w:t>Seq</w:t>
      </w:r>
      <w:proofErr w:type="spellEnd"/>
      <w:r>
        <w:t>:</w:t>
      </w:r>
    </w:p>
    <w:p w14:paraId="683F169C" w14:textId="77777777" w:rsidR="00553A52" w:rsidRDefault="00786603" w:rsidP="00553A52">
      <w:pPr>
        <w:pStyle w:val="NoSpacing"/>
        <w:numPr>
          <w:ilvl w:val="0"/>
          <w:numId w:val="19"/>
        </w:numPr>
      </w:pPr>
      <w:r>
        <w:t>T</w:t>
      </w:r>
      <w:r w:rsidR="00553A52">
        <w:t xml:space="preserve">ypically just need to know aligned positions to a genome </w:t>
      </w:r>
    </w:p>
    <w:p w14:paraId="72C3C849" w14:textId="32347673" w:rsidR="00553A52" w:rsidRDefault="00553A52" w:rsidP="00553A52">
      <w:pPr>
        <w:pStyle w:val="NoSpacing"/>
        <w:numPr>
          <w:ilvl w:val="0"/>
          <w:numId w:val="19"/>
        </w:numPr>
      </w:pPr>
      <w:r>
        <w:t>So confidence in individual base calls are less important</w:t>
      </w:r>
    </w:p>
    <w:p w14:paraId="4666B724" w14:textId="645452B6" w:rsidR="00553A52" w:rsidRDefault="00553A52" w:rsidP="00553A52">
      <w:pPr>
        <w:pStyle w:val="NoSpacing"/>
      </w:pPr>
    </w:p>
    <w:p w14:paraId="11F5F2A7" w14:textId="30D7CF75" w:rsidR="00553A52" w:rsidRDefault="00553A52" w:rsidP="00553A52">
      <w:pPr>
        <w:pStyle w:val="SUBHeading3"/>
      </w:pPr>
      <w:r>
        <w:t>For WGBS</w:t>
      </w:r>
    </w:p>
    <w:p w14:paraId="6DADE587" w14:textId="2CC5439E" w:rsidR="00553A52" w:rsidRDefault="00553A52" w:rsidP="00786603">
      <w:pPr>
        <w:pStyle w:val="NoSpacing"/>
        <w:numPr>
          <w:ilvl w:val="0"/>
          <w:numId w:val="19"/>
        </w:numPr>
      </w:pPr>
      <w:r>
        <w:t>Normally interested in the proportion of methylated and unmethylated C’s</w:t>
      </w:r>
    </w:p>
    <w:p w14:paraId="26BFC31E" w14:textId="54447D5F" w:rsidR="00553A52" w:rsidRDefault="00553A52" w:rsidP="00553A52">
      <w:pPr>
        <w:pStyle w:val="NoSpacing"/>
        <w:numPr>
          <w:ilvl w:val="0"/>
          <w:numId w:val="19"/>
        </w:numPr>
      </w:pPr>
      <w:r>
        <w:t>So confidence</w:t>
      </w:r>
      <w:r w:rsidRPr="00553A52">
        <w:t xml:space="preserve"> </w:t>
      </w:r>
      <w:r>
        <w:t>in individual base calls is more important</w:t>
      </w:r>
    </w:p>
    <w:p w14:paraId="628A7C21" w14:textId="7F7CD198" w:rsidR="00205892" w:rsidRDefault="00205892" w:rsidP="00205892">
      <w:pPr>
        <w:pStyle w:val="NoSpacing"/>
      </w:pPr>
    </w:p>
    <w:p w14:paraId="0E273473" w14:textId="6AEC3AAE" w:rsidR="00205892" w:rsidRPr="00786603" w:rsidRDefault="00205892" w:rsidP="00205892">
      <w:pPr>
        <w:pStyle w:val="SUBHeading3"/>
      </w:pPr>
    </w:p>
    <w:p w14:paraId="631CED3E" w14:textId="2583DF81" w:rsidR="00485E2E" w:rsidRDefault="00205892" w:rsidP="00205892">
      <w:pPr>
        <w:pStyle w:val="SUBHeading3"/>
        <w:jc w:val="center"/>
      </w:pPr>
      <w:r>
        <w:t xml:space="preserve">Keep this in mind when considering whether a dataset with QC issues might still be usable </w:t>
      </w:r>
    </w:p>
    <w:sectPr w:rsidR="00485E2E" w:rsidSect="008E493F">
      <w:headerReference w:type="default" r:id="rId17"/>
      <w:type w:val="continuous"/>
      <w:pgSz w:w="11906" w:h="16838"/>
      <w:pgMar w:top="1077" w:right="107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7CC7" w14:textId="77777777" w:rsidR="00593807" w:rsidRDefault="00593807" w:rsidP="00DA3EFA">
      <w:pPr>
        <w:spacing w:line="240" w:lineRule="auto"/>
      </w:pPr>
      <w:r>
        <w:separator/>
      </w:r>
    </w:p>
  </w:endnote>
  <w:endnote w:type="continuationSeparator" w:id="0">
    <w:p w14:paraId="2D27088C" w14:textId="77777777" w:rsidR="00593807" w:rsidRDefault="00593807" w:rsidP="00DA3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9F68" w14:textId="77777777" w:rsidR="00593807" w:rsidRDefault="00593807" w:rsidP="00DA3EFA">
      <w:pPr>
        <w:spacing w:line="240" w:lineRule="auto"/>
      </w:pPr>
      <w:r>
        <w:separator/>
      </w:r>
    </w:p>
  </w:footnote>
  <w:footnote w:type="continuationSeparator" w:id="0">
    <w:p w14:paraId="57DEDAC2" w14:textId="77777777" w:rsidR="00593807" w:rsidRDefault="00593807" w:rsidP="00DA3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32C2" w14:textId="5D53DB4C" w:rsidR="00D47D96" w:rsidRDefault="00D47D96" w:rsidP="003F63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488">
      <w:rPr>
        <w:rStyle w:val="PageNumber"/>
        <w:noProof/>
      </w:rPr>
      <w:t>6</w:t>
    </w:r>
    <w:r>
      <w:rPr>
        <w:rStyle w:val="PageNumber"/>
      </w:rPr>
      <w:fldChar w:fldCharType="end"/>
    </w:r>
  </w:p>
  <w:p w14:paraId="712A1B55" w14:textId="7FB211AB" w:rsidR="00D47D96" w:rsidRDefault="00D47D96" w:rsidP="00FC71BA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ACC550" wp14:editId="2A1A56D2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000" cy="288000"/>
          <wp:effectExtent l="0" t="0" r="0" b="0"/>
          <wp:wrapSquare wrapText="righ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Exercises: Sequencing QC</w:t>
    </w:r>
  </w:p>
  <w:p w14:paraId="77678A6E" w14:textId="77777777" w:rsidR="00D47D96" w:rsidRDefault="00D47D96" w:rsidP="00160615">
    <w:pPr>
      <w:pStyle w:val="Header"/>
      <w:spacing w:after="2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F817813" wp14:editId="34E85D2D">
              <wp:simplePos x="0" y="0"/>
              <wp:positionH relativeFrom="column">
                <wp:posOffset>24765</wp:posOffset>
              </wp:positionH>
              <wp:positionV relativeFrom="paragraph">
                <wp:posOffset>118110</wp:posOffset>
              </wp:positionV>
              <wp:extent cx="5760720" cy="0"/>
              <wp:effectExtent l="0" t="0" r="11430" b="19050"/>
              <wp:wrapTopAndBottom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6C01A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9.3pt" to="45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PkGA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" o:allowincell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8C2"/>
    <w:multiLevelType w:val="hybridMultilevel"/>
    <w:tmpl w:val="016C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55C"/>
    <w:multiLevelType w:val="hybridMultilevel"/>
    <w:tmpl w:val="743A4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F96"/>
    <w:multiLevelType w:val="hybridMultilevel"/>
    <w:tmpl w:val="FF7E2F58"/>
    <w:lvl w:ilvl="0" w:tplc="218A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3025"/>
    <w:multiLevelType w:val="hybridMultilevel"/>
    <w:tmpl w:val="5B74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9B4"/>
    <w:multiLevelType w:val="hybridMultilevel"/>
    <w:tmpl w:val="FDD8D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FCA"/>
    <w:multiLevelType w:val="hybridMultilevel"/>
    <w:tmpl w:val="298EB096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2A9F"/>
    <w:multiLevelType w:val="hybridMultilevel"/>
    <w:tmpl w:val="BC7C7F72"/>
    <w:lvl w:ilvl="0" w:tplc="47AE621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91220"/>
    <w:multiLevelType w:val="hybridMultilevel"/>
    <w:tmpl w:val="1B54CD56"/>
    <w:lvl w:ilvl="0" w:tplc="623CF0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D210E39"/>
    <w:multiLevelType w:val="hybridMultilevel"/>
    <w:tmpl w:val="96408D24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49B4"/>
    <w:multiLevelType w:val="hybridMultilevel"/>
    <w:tmpl w:val="685E5888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7756"/>
    <w:multiLevelType w:val="hybridMultilevel"/>
    <w:tmpl w:val="D084D670"/>
    <w:lvl w:ilvl="0" w:tplc="22BC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424C"/>
    <w:multiLevelType w:val="hybridMultilevel"/>
    <w:tmpl w:val="9F3C6720"/>
    <w:lvl w:ilvl="0" w:tplc="218A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3506"/>
    <w:multiLevelType w:val="hybridMultilevel"/>
    <w:tmpl w:val="4CA4A42E"/>
    <w:lvl w:ilvl="0" w:tplc="D384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F75A1"/>
    <w:multiLevelType w:val="hybridMultilevel"/>
    <w:tmpl w:val="CE6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C0C81"/>
    <w:multiLevelType w:val="hybridMultilevel"/>
    <w:tmpl w:val="A3BAC926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E354D"/>
    <w:multiLevelType w:val="hybridMultilevel"/>
    <w:tmpl w:val="18C0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34BE5"/>
    <w:multiLevelType w:val="hybridMultilevel"/>
    <w:tmpl w:val="86BC3ED2"/>
    <w:lvl w:ilvl="0" w:tplc="759C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3133"/>
    <w:multiLevelType w:val="hybridMultilevel"/>
    <w:tmpl w:val="42A66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7293D"/>
    <w:multiLevelType w:val="hybridMultilevel"/>
    <w:tmpl w:val="8A5687EE"/>
    <w:lvl w:ilvl="0" w:tplc="218A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5A5F"/>
    <w:multiLevelType w:val="hybridMultilevel"/>
    <w:tmpl w:val="67A80AF6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F0743"/>
    <w:multiLevelType w:val="hybridMultilevel"/>
    <w:tmpl w:val="94E21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CA1BAF"/>
    <w:multiLevelType w:val="hybridMultilevel"/>
    <w:tmpl w:val="5C4682DA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92DAB"/>
    <w:multiLevelType w:val="hybridMultilevel"/>
    <w:tmpl w:val="36E6A204"/>
    <w:lvl w:ilvl="0" w:tplc="22BC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C236F"/>
    <w:multiLevelType w:val="hybridMultilevel"/>
    <w:tmpl w:val="19AE848A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21B9D"/>
    <w:multiLevelType w:val="hybridMultilevel"/>
    <w:tmpl w:val="BF4668F2"/>
    <w:lvl w:ilvl="0" w:tplc="218A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D41D9"/>
    <w:multiLevelType w:val="hybridMultilevel"/>
    <w:tmpl w:val="E6DE83D8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62BB6"/>
    <w:multiLevelType w:val="hybridMultilevel"/>
    <w:tmpl w:val="99A24070"/>
    <w:lvl w:ilvl="0" w:tplc="77BA7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C67B6"/>
    <w:multiLevelType w:val="hybridMultilevel"/>
    <w:tmpl w:val="D406A4DE"/>
    <w:lvl w:ilvl="0" w:tplc="47AE62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C54253"/>
    <w:multiLevelType w:val="hybridMultilevel"/>
    <w:tmpl w:val="544A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B13F5"/>
    <w:multiLevelType w:val="hybridMultilevel"/>
    <w:tmpl w:val="893AD640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85CC7"/>
    <w:multiLevelType w:val="hybridMultilevel"/>
    <w:tmpl w:val="35E4FB02"/>
    <w:lvl w:ilvl="0" w:tplc="218A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67E7"/>
    <w:multiLevelType w:val="hybridMultilevel"/>
    <w:tmpl w:val="C86EADE8"/>
    <w:lvl w:ilvl="0" w:tplc="47A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23CF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83385"/>
    <w:multiLevelType w:val="hybridMultilevel"/>
    <w:tmpl w:val="D5BC07FC"/>
    <w:lvl w:ilvl="0" w:tplc="9F24D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0"/>
  </w:num>
  <w:num w:numId="10">
    <w:abstractNumId w:val="7"/>
  </w:num>
  <w:num w:numId="11">
    <w:abstractNumId w:val="13"/>
  </w:num>
  <w:num w:numId="12">
    <w:abstractNumId w:val="28"/>
  </w:num>
  <w:num w:numId="13">
    <w:abstractNumId w:val="30"/>
  </w:num>
  <w:num w:numId="14">
    <w:abstractNumId w:val="11"/>
  </w:num>
  <w:num w:numId="15">
    <w:abstractNumId w:val="21"/>
  </w:num>
  <w:num w:numId="16">
    <w:abstractNumId w:val="1"/>
  </w:num>
  <w:num w:numId="17">
    <w:abstractNumId w:val="18"/>
  </w:num>
  <w:num w:numId="18">
    <w:abstractNumId w:val="16"/>
  </w:num>
  <w:num w:numId="19">
    <w:abstractNumId w:val="26"/>
  </w:num>
  <w:num w:numId="20">
    <w:abstractNumId w:val="19"/>
  </w:num>
  <w:num w:numId="21">
    <w:abstractNumId w:val="12"/>
  </w:num>
  <w:num w:numId="22">
    <w:abstractNumId w:val="2"/>
  </w:num>
  <w:num w:numId="23">
    <w:abstractNumId w:val="14"/>
  </w:num>
  <w:num w:numId="24">
    <w:abstractNumId w:val="34"/>
  </w:num>
  <w:num w:numId="25">
    <w:abstractNumId w:val="9"/>
  </w:num>
  <w:num w:numId="26">
    <w:abstractNumId w:val="20"/>
  </w:num>
  <w:num w:numId="27">
    <w:abstractNumId w:val="10"/>
  </w:num>
  <w:num w:numId="28">
    <w:abstractNumId w:val="22"/>
  </w:num>
  <w:num w:numId="29">
    <w:abstractNumId w:val="15"/>
  </w:num>
  <w:num w:numId="30">
    <w:abstractNumId w:val="8"/>
  </w:num>
  <w:num w:numId="31">
    <w:abstractNumId w:val="3"/>
  </w:num>
  <w:num w:numId="32">
    <w:abstractNumId w:val="29"/>
  </w:num>
  <w:num w:numId="33">
    <w:abstractNumId w:val="6"/>
  </w:num>
  <w:num w:numId="34">
    <w:abstractNumId w:val="32"/>
  </w:num>
  <w:num w:numId="35">
    <w:abstractNumId w:val="5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FA"/>
    <w:rsid w:val="000068A0"/>
    <w:rsid w:val="0002478B"/>
    <w:rsid w:val="00032C13"/>
    <w:rsid w:val="000608C6"/>
    <w:rsid w:val="000720A0"/>
    <w:rsid w:val="00076EF2"/>
    <w:rsid w:val="0009021F"/>
    <w:rsid w:val="0009256B"/>
    <w:rsid w:val="000C4923"/>
    <w:rsid w:val="000C54ED"/>
    <w:rsid w:val="000D4C02"/>
    <w:rsid w:val="000F0ECE"/>
    <w:rsid w:val="000F1E73"/>
    <w:rsid w:val="00102F6A"/>
    <w:rsid w:val="00113D25"/>
    <w:rsid w:val="00127D3B"/>
    <w:rsid w:val="00155C15"/>
    <w:rsid w:val="00156421"/>
    <w:rsid w:val="00160615"/>
    <w:rsid w:val="0016174B"/>
    <w:rsid w:val="001728BA"/>
    <w:rsid w:val="001752E3"/>
    <w:rsid w:val="00175650"/>
    <w:rsid w:val="0019492A"/>
    <w:rsid w:val="001B4568"/>
    <w:rsid w:val="001D3CCF"/>
    <w:rsid w:val="001F280E"/>
    <w:rsid w:val="00205892"/>
    <w:rsid w:val="00217488"/>
    <w:rsid w:val="002232C5"/>
    <w:rsid w:val="0023398F"/>
    <w:rsid w:val="00256FE4"/>
    <w:rsid w:val="0026065C"/>
    <w:rsid w:val="00265ED1"/>
    <w:rsid w:val="00287EF3"/>
    <w:rsid w:val="002A1F48"/>
    <w:rsid w:val="002A57C9"/>
    <w:rsid w:val="002A61D2"/>
    <w:rsid w:val="002B5C8E"/>
    <w:rsid w:val="002B7370"/>
    <w:rsid w:val="002D0D72"/>
    <w:rsid w:val="002D35D8"/>
    <w:rsid w:val="002E1E16"/>
    <w:rsid w:val="00317061"/>
    <w:rsid w:val="0033333B"/>
    <w:rsid w:val="003375B8"/>
    <w:rsid w:val="00340979"/>
    <w:rsid w:val="003413FB"/>
    <w:rsid w:val="00373471"/>
    <w:rsid w:val="003A0307"/>
    <w:rsid w:val="003A20E6"/>
    <w:rsid w:val="003A223E"/>
    <w:rsid w:val="003A2A04"/>
    <w:rsid w:val="003A3383"/>
    <w:rsid w:val="003C3B8A"/>
    <w:rsid w:val="003C45EB"/>
    <w:rsid w:val="003C7000"/>
    <w:rsid w:val="003F6320"/>
    <w:rsid w:val="0042134B"/>
    <w:rsid w:val="004261BC"/>
    <w:rsid w:val="00435E0B"/>
    <w:rsid w:val="00454556"/>
    <w:rsid w:val="0046246E"/>
    <w:rsid w:val="0046778C"/>
    <w:rsid w:val="00470741"/>
    <w:rsid w:val="004801C5"/>
    <w:rsid w:val="00480D9E"/>
    <w:rsid w:val="004815D7"/>
    <w:rsid w:val="00485E2E"/>
    <w:rsid w:val="0048790D"/>
    <w:rsid w:val="004976AC"/>
    <w:rsid w:val="004A380C"/>
    <w:rsid w:val="004B107B"/>
    <w:rsid w:val="004B12F5"/>
    <w:rsid w:val="004B3472"/>
    <w:rsid w:val="004C4A81"/>
    <w:rsid w:val="004F10A7"/>
    <w:rsid w:val="005029E7"/>
    <w:rsid w:val="00536A03"/>
    <w:rsid w:val="00537656"/>
    <w:rsid w:val="00553A52"/>
    <w:rsid w:val="00562A8D"/>
    <w:rsid w:val="00580EEF"/>
    <w:rsid w:val="00583AA9"/>
    <w:rsid w:val="00593807"/>
    <w:rsid w:val="00596E72"/>
    <w:rsid w:val="005A3CD9"/>
    <w:rsid w:val="005B4E3E"/>
    <w:rsid w:val="005D4FC8"/>
    <w:rsid w:val="005E14F7"/>
    <w:rsid w:val="005E5FBD"/>
    <w:rsid w:val="005F4EE5"/>
    <w:rsid w:val="005F562D"/>
    <w:rsid w:val="00621811"/>
    <w:rsid w:val="006231F3"/>
    <w:rsid w:val="00627E71"/>
    <w:rsid w:val="006328C0"/>
    <w:rsid w:val="00634DD3"/>
    <w:rsid w:val="006626FC"/>
    <w:rsid w:val="00673897"/>
    <w:rsid w:val="00685407"/>
    <w:rsid w:val="006A0CE2"/>
    <w:rsid w:val="006A43A0"/>
    <w:rsid w:val="006B183C"/>
    <w:rsid w:val="006C075C"/>
    <w:rsid w:val="006C7F43"/>
    <w:rsid w:val="006E3475"/>
    <w:rsid w:val="0070323F"/>
    <w:rsid w:val="00722780"/>
    <w:rsid w:val="00733784"/>
    <w:rsid w:val="00786603"/>
    <w:rsid w:val="007A1B8D"/>
    <w:rsid w:val="007A6309"/>
    <w:rsid w:val="007B1A0D"/>
    <w:rsid w:val="007B6080"/>
    <w:rsid w:val="007B65B2"/>
    <w:rsid w:val="007C51AA"/>
    <w:rsid w:val="007C69E5"/>
    <w:rsid w:val="007D1B0D"/>
    <w:rsid w:val="007D4BBB"/>
    <w:rsid w:val="007E4D5F"/>
    <w:rsid w:val="007F20FD"/>
    <w:rsid w:val="00814F05"/>
    <w:rsid w:val="008216F3"/>
    <w:rsid w:val="008426E3"/>
    <w:rsid w:val="00844B51"/>
    <w:rsid w:val="0086000E"/>
    <w:rsid w:val="00861C69"/>
    <w:rsid w:val="00885A0E"/>
    <w:rsid w:val="00887F57"/>
    <w:rsid w:val="008A7762"/>
    <w:rsid w:val="008C582C"/>
    <w:rsid w:val="008E493F"/>
    <w:rsid w:val="008F5785"/>
    <w:rsid w:val="00901C37"/>
    <w:rsid w:val="009046EA"/>
    <w:rsid w:val="009378E2"/>
    <w:rsid w:val="009656D7"/>
    <w:rsid w:val="00987930"/>
    <w:rsid w:val="009A3D85"/>
    <w:rsid w:val="009A6F7E"/>
    <w:rsid w:val="009B6FFB"/>
    <w:rsid w:val="009D2A0A"/>
    <w:rsid w:val="009E6654"/>
    <w:rsid w:val="009F239E"/>
    <w:rsid w:val="009F6436"/>
    <w:rsid w:val="00A003E3"/>
    <w:rsid w:val="00A03819"/>
    <w:rsid w:val="00A066EF"/>
    <w:rsid w:val="00A13676"/>
    <w:rsid w:val="00A13959"/>
    <w:rsid w:val="00A242E1"/>
    <w:rsid w:val="00A34699"/>
    <w:rsid w:val="00A5245C"/>
    <w:rsid w:val="00A636C5"/>
    <w:rsid w:val="00A641C4"/>
    <w:rsid w:val="00A82F87"/>
    <w:rsid w:val="00A84446"/>
    <w:rsid w:val="00A9044B"/>
    <w:rsid w:val="00A95D7F"/>
    <w:rsid w:val="00AA7C39"/>
    <w:rsid w:val="00AE4E83"/>
    <w:rsid w:val="00B001E4"/>
    <w:rsid w:val="00B03963"/>
    <w:rsid w:val="00B05A9D"/>
    <w:rsid w:val="00B14105"/>
    <w:rsid w:val="00B32044"/>
    <w:rsid w:val="00B415E3"/>
    <w:rsid w:val="00B5153C"/>
    <w:rsid w:val="00B67B3F"/>
    <w:rsid w:val="00B737B5"/>
    <w:rsid w:val="00B763F6"/>
    <w:rsid w:val="00B86173"/>
    <w:rsid w:val="00B954FE"/>
    <w:rsid w:val="00BC07FE"/>
    <w:rsid w:val="00BC2E0B"/>
    <w:rsid w:val="00BC76D1"/>
    <w:rsid w:val="00BD0AD0"/>
    <w:rsid w:val="00BD3E41"/>
    <w:rsid w:val="00BD4916"/>
    <w:rsid w:val="00BD4CC7"/>
    <w:rsid w:val="00BF01AF"/>
    <w:rsid w:val="00BF3FD8"/>
    <w:rsid w:val="00BF715E"/>
    <w:rsid w:val="00C02ECF"/>
    <w:rsid w:val="00C05F30"/>
    <w:rsid w:val="00C20F71"/>
    <w:rsid w:val="00C23126"/>
    <w:rsid w:val="00C31E59"/>
    <w:rsid w:val="00C5219E"/>
    <w:rsid w:val="00C56FC6"/>
    <w:rsid w:val="00C620C7"/>
    <w:rsid w:val="00C63551"/>
    <w:rsid w:val="00C765E7"/>
    <w:rsid w:val="00C87A8E"/>
    <w:rsid w:val="00CB1790"/>
    <w:rsid w:val="00CB28E2"/>
    <w:rsid w:val="00CB6FCC"/>
    <w:rsid w:val="00CD6BC1"/>
    <w:rsid w:val="00CF0E6C"/>
    <w:rsid w:val="00CF13C7"/>
    <w:rsid w:val="00D008B7"/>
    <w:rsid w:val="00D039C2"/>
    <w:rsid w:val="00D111E8"/>
    <w:rsid w:val="00D16EEA"/>
    <w:rsid w:val="00D177BD"/>
    <w:rsid w:val="00D21D7B"/>
    <w:rsid w:val="00D22F9E"/>
    <w:rsid w:val="00D33A7E"/>
    <w:rsid w:val="00D37099"/>
    <w:rsid w:val="00D44B43"/>
    <w:rsid w:val="00D47D96"/>
    <w:rsid w:val="00D84A8E"/>
    <w:rsid w:val="00DA01BF"/>
    <w:rsid w:val="00DA3373"/>
    <w:rsid w:val="00DA3EFA"/>
    <w:rsid w:val="00DA5AA1"/>
    <w:rsid w:val="00DB3474"/>
    <w:rsid w:val="00DB455C"/>
    <w:rsid w:val="00DE4C5C"/>
    <w:rsid w:val="00E05214"/>
    <w:rsid w:val="00E21510"/>
    <w:rsid w:val="00E27058"/>
    <w:rsid w:val="00E44425"/>
    <w:rsid w:val="00E46EDA"/>
    <w:rsid w:val="00E50F32"/>
    <w:rsid w:val="00E53EB8"/>
    <w:rsid w:val="00E641D0"/>
    <w:rsid w:val="00E7422A"/>
    <w:rsid w:val="00E7736B"/>
    <w:rsid w:val="00E8343B"/>
    <w:rsid w:val="00EC62B4"/>
    <w:rsid w:val="00EE357A"/>
    <w:rsid w:val="00F0013E"/>
    <w:rsid w:val="00F00EAA"/>
    <w:rsid w:val="00F0159C"/>
    <w:rsid w:val="00F2485B"/>
    <w:rsid w:val="00F312E5"/>
    <w:rsid w:val="00F369EC"/>
    <w:rsid w:val="00F404B8"/>
    <w:rsid w:val="00F40AC8"/>
    <w:rsid w:val="00F43829"/>
    <w:rsid w:val="00F52B06"/>
    <w:rsid w:val="00F649A1"/>
    <w:rsid w:val="00F65C32"/>
    <w:rsid w:val="00F839AC"/>
    <w:rsid w:val="00F85680"/>
    <w:rsid w:val="00F962B3"/>
    <w:rsid w:val="00F96894"/>
    <w:rsid w:val="00FA7385"/>
    <w:rsid w:val="00FB1C3A"/>
    <w:rsid w:val="00FB7F95"/>
    <w:rsid w:val="00FC0A95"/>
    <w:rsid w:val="00FC71BA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14328"/>
  <w15:docId w15:val="{77F0C238-EBD4-4AE1-8810-10B9ABA2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6EA"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46EA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link w:val="Heading2Char"/>
    <w:qFormat/>
    <w:rsid w:val="009046EA"/>
    <w:pPr>
      <w:keepNext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link w:val="Heading3Char"/>
    <w:qFormat/>
    <w:rsid w:val="009046EA"/>
    <w:pPr>
      <w:keepNext/>
      <w:outlineLvl w:val="2"/>
    </w:pPr>
    <w:rPr>
      <w:b/>
      <w:snapToGrid w:val="0"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8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HTMLPreformatted"/>
    <w:link w:val="codeChar"/>
    <w:qFormat/>
    <w:rsid w:val="00904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</w:tabs>
      <w:spacing w:line="360" w:lineRule="auto"/>
      <w:jc w:val="left"/>
    </w:pPr>
    <w:rPr>
      <w:rFonts w:ascii="Courier New" w:hAnsi="Courier New" w:cs="Courier New"/>
      <w:color w:val="7F0055"/>
    </w:rPr>
  </w:style>
  <w:style w:type="character" w:customStyle="1" w:styleId="codeChar">
    <w:name w:val="code Char"/>
    <w:basedOn w:val="HTMLPreformattedChar"/>
    <w:link w:val="code"/>
    <w:rsid w:val="009046EA"/>
    <w:rPr>
      <w:rFonts w:ascii="Courier New" w:hAnsi="Courier New" w:cs="Courier New"/>
      <w:color w:val="7F005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6E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6EA"/>
    <w:rPr>
      <w:rFonts w:ascii="Consolas" w:hAnsi="Consolas" w:cs="Consolas"/>
    </w:rPr>
  </w:style>
  <w:style w:type="character" w:customStyle="1" w:styleId="Heading1Char">
    <w:name w:val="Heading 1 Char"/>
    <w:link w:val="Heading1"/>
    <w:rsid w:val="009046EA"/>
    <w:rPr>
      <w:rFonts w:ascii="Arial" w:hAnsi="Arial"/>
      <w:b/>
      <w:color w:val="1F497D"/>
      <w:sz w:val="36"/>
    </w:rPr>
  </w:style>
  <w:style w:type="character" w:customStyle="1" w:styleId="Heading2Char">
    <w:name w:val="Heading 2 Char"/>
    <w:basedOn w:val="DefaultParagraphFont"/>
    <w:link w:val="Heading2"/>
    <w:rsid w:val="009046EA"/>
    <w:rPr>
      <w:rFonts w:ascii="Arial" w:hAnsi="Arial"/>
      <w:b/>
      <w:i/>
      <w:color w:val="1F497D"/>
      <w:sz w:val="28"/>
    </w:rPr>
  </w:style>
  <w:style w:type="character" w:customStyle="1" w:styleId="Heading3Char">
    <w:name w:val="Heading 3 Char"/>
    <w:basedOn w:val="DefaultParagraphFont"/>
    <w:link w:val="Heading3"/>
    <w:rsid w:val="009046EA"/>
    <w:rPr>
      <w:rFonts w:ascii="Arial" w:hAnsi="Arial"/>
      <w:b/>
      <w:snapToGrid w:val="0"/>
      <w:color w:val="1F497D" w:themeColor="text2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046E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46EA"/>
    <w:rPr>
      <w:i/>
      <w:iCs/>
    </w:rPr>
  </w:style>
  <w:style w:type="paragraph" w:styleId="NoSpacing">
    <w:name w:val="No Spacing"/>
    <w:uiPriority w:val="1"/>
    <w:qFormat/>
    <w:rsid w:val="009046EA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0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6EA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E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E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F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A3E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FA"/>
    <w:rPr>
      <w:rFonts w:ascii="Arial" w:hAnsi="Arial"/>
    </w:rPr>
  </w:style>
  <w:style w:type="character" w:styleId="PageNumber">
    <w:name w:val="page number"/>
    <w:basedOn w:val="DefaultParagraphFont"/>
    <w:rsid w:val="003F6320"/>
  </w:style>
  <w:style w:type="character" w:styleId="Hyperlink">
    <w:name w:val="Hyperlink"/>
    <w:basedOn w:val="DefaultParagraphFont"/>
    <w:uiPriority w:val="99"/>
    <w:unhideWhenUsed/>
    <w:rsid w:val="00160615"/>
    <w:rPr>
      <w:color w:val="0000FF" w:themeColor="hyperlink"/>
      <w:u w:val="single"/>
    </w:rPr>
  </w:style>
  <w:style w:type="paragraph" w:customStyle="1" w:styleId="Code0">
    <w:name w:val="Code"/>
    <w:basedOn w:val="Normal"/>
    <w:link w:val="CodeChar0"/>
    <w:rsid w:val="00155C15"/>
    <w:pPr>
      <w:shd w:val="clear" w:color="auto" w:fill="D9D9D9" w:themeFill="background1" w:themeFillShade="D9"/>
      <w:spacing w:line="276" w:lineRule="auto"/>
      <w:jc w:val="left"/>
    </w:pPr>
    <w:rPr>
      <w:rFonts w:ascii="Courier New" w:eastAsiaTheme="minorHAnsi" w:hAnsi="Courier New" w:cs="Courier New"/>
      <w:sz w:val="18"/>
      <w:szCs w:val="18"/>
    </w:rPr>
  </w:style>
  <w:style w:type="character" w:customStyle="1" w:styleId="CodeChar0">
    <w:name w:val="Code Char"/>
    <w:basedOn w:val="DefaultParagraphFont"/>
    <w:link w:val="Code0"/>
    <w:rsid w:val="00155C15"/>
    <w:rPr>
      <w:rFonts w:ascii="Courier New" w:eastAsiaTheme="minorHAnsi" w:hAnsi="Courier New" w:cs="Courier New"/>
      <w:sz w:val="18"/>
      <w:szCs w:val="18"/>
      <w:shd w:val="clear" w:color="auto" w:fill="D9D9D9" w:themeFill="background1" w:themeFillShade="D9"/>
    </w:rPr>
  </w:style>
  <w:style w:type="paragraph" w:customStyle="1" w:styleId="SUBHeading3">
    <w:name w:val="SUBHeading 3"/>
    <w:basedOn w:val="Heading3"/>
    <w:link w:val="SUBHeading3Char"/>
    <w:qFormat/>
    <w:rsid w:val="00155C15"/>
    <w:rPr>
      <w:sz w:val="20"/>
    </w:rPr>
  </w:style>
  <w:style w:type="character" w:customStyle="1" w:styleId="SUBHeading3Char">
    <w:name w:val="SUBHeading 3 Char"/>
    <w:basedOn w:val="Heading3Char"/>
    <w:link w:val="SUBHeading3"/>
    <w:rsid w:val="00155C15"/>
    <w:rPr>
      <w:rFonts w:ascii="Arial" w:hAnsi="Arial"/>
      <w:b/>
      <w:snapToGrid w:val="0"/>
      <w:color w:val="1F497D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1E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08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48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">
    <w:name w:val="authors"/>
    <w:basedOn w:val="DefaultParagraphFont"/>
    <w:rsid w:val="00F96894"/>
  </w:style>
  <w:style w:type="character" w:styleId="CommentReference">
    <w:name w:val="annotation reference"/>
    <w:basedOn w:val="DefaultParagraphFont"/>
    <w:uiPriority w:val="99"/>
    <w:semiHidden/>
    <w:unhideWhenUsed/>
    <w:rsid w:val="00E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B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informatics.babraham.ac.uk/projects/fastq_scre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informatics.babraham.ac.uk/projects/fastqc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ltiqc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cdc4d0-2d2a-448e-a558-2187b5f81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25FFAFC2C3B4ABC8D69C5BCDD6AD2" ma:contentTypeVersion="18" ma:contentTypeDescription="Create a new document." ma:contentTypeScope="" ma:versionID="f561ac8365266733dd44e2c8aa0b6945">
  <xsd:schema xmlns:xsd="http://www.w3.org/2001/XMLSchema" xmlns:xs="http://www.w3.org/2001/XMLSchema" xmlns:p="http://schemas.microsoft.com/office/2006/metadata/properties" xmlns:ns3="96cdc4d0-2d2a-448e-a558-2187b5f81f5f" xmlns:ns4="c1148f4e-7c2a-4416-9e0d-43ab14d371df" targetNamespace="http://schemas.microsoft.com/office/2006/metadata/properties" ma:root="true" ma:fieldsID="c0080fc364022935486e3d2edcfcc4b3" ns3:_="" ns4:_="">
    <xsd:import namespace="96cdc4d0-2d2a-448e-a558-2187b5f81f5f"/>
    <xsd:import namespace="c1148f4e-7c2a-4416-9e0d-43ab14d371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c4d0-2d2a-448e-a558-2187b5f81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8f4e-7c2a-4416-9e0d-43ab14d37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7601-2433-46C5-982D-D25CA2FA2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77A57-DF47-413C-B283-87D2D007792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cdc4d0-2d2a-448e-a558-2187b5f81f5f"/>
    <ds:schemaRef ds:uri="http://purl.org/dc/terms/"/>
    <ds:schemaRef ds:uri="http://schemas.openxmlformats.org/package/2006/metadata/core-properties"/>
    <ds:schemaRef ds:uri="c1148f4e-7c2a-4416-9e0d-43ab14d371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682E6-35F5-4C94-81B1-89058063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dc4d0-2d2a-448e-a558-2187b5f81f5f"/>
    <ds:schemaRef ds:uri="c1148f4e-7c2a-4416-9e0d-43ab14d37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F42B7-D7EE-4202-9221-B85F3D3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Andrews</dc:creator>
  <cp:keywords/>
  <dc:description/>
  <cp:lastModifiedBy>Sarah Inglesfield</cp:lastModifiedBy>
  <cp:revision>4</cp:revision>
  <cp:lastPrinted>2024-08-13T17:04:00Z</cp:lastPrinted>
  <dcterms:created xsi:type="dcterms:W3CDTF">2024-11-18T19:45:00Z</dcterms:created>
  <dcterms:modified xsi:type="dcterms:W3CDTF">2024-11-18T20:02:00Z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0x01010031B25FFAFC2C3B4ABC8D69C5BCDD6AD2</vt:lpwstr>
  </property>
</Properties>
</file>